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6EA54" w14:textId="1249DC9A" w:rsidR="00F94AA3" w:rsidRPr="002C7491" w:rsidRDefault="00F94AA3" w:rsidP="00F94AA3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  <w:r w:rsidRPr="002C7491">
        <w:rPr>
          <w:noProof/>
          <w:color w:val="000000" w:themeColor="text1"/>
          <w:lang w:bidi="mr-IN"/>
        </w:rPr>
        <w:drawing>
          <wp:anchor distT="0" distB="0" distL="114300" distR="114300" simplePos="0" relativeHeight="251668480" behindDoc="0" locked="0" layoutInCell="1" allowOverlap="1" wp14:anchorId="77C95ED7" wp14:editId="307799FE">
            <wp:simplePos x="0" y="0"/>
            <wp:positionH relativeFrom="column">
              <wp:posOffset>-923925</wp:posOffset>
            </wp:positionH>
            <wp:positionV relativeFrom="paragraph">
              <wp:posOffset>-886460</wp:posOffset>
            </wp:positionV>
            <wp:extent cx="7543800" cy="17049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70155F" w14:textId="5FD97A1B" w:rsidR="00F94AA3" w:rsidRPr="002C7491" w:rsidRDefault="00F94AA3" w:rsidP="00F94AA3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</w:p>
    <w:p w14:paraId="5A3E3A4F" w14:textId="77777777" w:rsidR="00F94AA3" w:rsidRPr="002C7491" w:rsidRDefault="00F94AA3" w:rsidP="00F94AA3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</w:p>
    <w:p w14:paraId="2F4015CC" w14:textId="77777777" w:rsidR="00F94AA3" w:rsidRPr="002C7491" w:rsidRDefault="00F94AA3" w:rsidP="00F94AA3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</w:p>
    <w:p w14:paraId="623E8103" w14:textId="77777777" w:rsidR="00F94AA3" w:rsidRPr="002C7491" w:rsidRDefault="00F94AA3" w:rsidP="00F94AA3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</w:p>
    <w:p w14:paraId="07835E21" w14:textId="77777777" w:rsidR="00F94AA3" w:rsidRPr="002C7491" w:rsidRDefault="00F94AA3" w:rsidP="00F94AA3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INNOVATIONS BY THE FACULTY IN TEACHING AND LEARNING </w:t>
      </w:r>
    </w:p>
    <w:p w14:paraId="12EC8D47" w14:textId="77777777" w:rsidR="00F94AA3" w:rsidRPr="002C7491" w:rsidRDefault="00F94AA3" w:rsidP="00F94AA3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1A84D628" w14:textId="55BEC731" w:rsidR="00F94AA3" w:rsidRPr="002C7491" w:rsidRDefault="00F94AA3" w:rsidP="00F94AA3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ICT Teaching</w:t>
      </w:r>
    </w:p>
    <w:p w14:paraId="75187732" w14:textId="54C120DB" w:rsidR="00F94AA3" w:rsidRPr="002C7491" w:rsidRDefault="00F94AA3" w:rsidP="00F94AA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Blogs created by faculties</w:t>
      </w:r>
    </w:p>
    <w:p w14:paraId="46A1C1FC" w14:textId="61732D01" w:rsidR="00F94AA3" w:rsidRPr="002C7491" w:rsidRDefault="00F94AA3" w:rsidP="00F94AA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YouTube Channel</w:t>
      </w:r>
    </w:p>
    <w:p w14:paraId="469BAE19" w14:textId="4985B53E" w:rsidR="00F94AA3" w:rsidRPr="002C7491" w:rsidRDefault="00F94AA3" w:rsidP="00F94AA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Working Models</w:t>
      </w:r>
    </w:p>
    <w:p w14:paraId="5D72CED8" w14:textId="0027CF57" w:rsidR="00F94AA3" w:rsidRPr="002C7491" w:rsidRDefault="00F94AA3" w:rsidP="00F94AA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College magazine and Newsletter</w:t>
      </w:r>
    </w:p>
    <w:p w14:paraId="1876258A" w14:textId="77777777" w:rsidR="00F94AA3" w:rsidRPr="002C7491" w:rsidRDefault="00F94AA3" w:rsidP="00F94AA3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Contributions to teaching and learning are activities that improve student learning. These activities may include innovations and contributions to teaching and learning satisfied following criteria.</w:t>
      </w:r>
    </w:p>
    <w:p w14:paraId="078AD649" w14:textId="77777777" w:rsidR="00F94AA3" w:rsidRPr="002C7491" w:rsidRDefault="00F94AA3" w:rsidP="00F94A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i/>
          <w:iCs/>
          <w:color w:val="000000" w:themeColor="text1"/>
          <w:sz w:val="24"/>
          <w:szCs w:val="24"/>
        </w:rPr>
        <w:t>The work made available on Institute website and the internet world</w:t>
      </w:r>
    </w:p>
    <w:p w14:paraId="744B5601" w14:textId="77777777" w:rsidR="00F94AA3" w:rsidRPr="002C7491" w:rsidRDefault="00F94AA3" w:rsidP="00F94A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i/>
          <w:iCs/>
          <w:color w:val="000000" w:themeColor="text1"/>
          <w:sz w:val="24"/>
          <w:szCs w:val="24"/>
        </w:rPr>
        <w:t>The work available for peer review and critique</w:t>
      </w:r>
    </w:p>
    <w:p w14:paraId="092F5A01" w14:textId="77777777" w:rsidR="00F94AA3" w:rsidRPr="002C7491" w:rsidRDefault="00F94AA3" w:rsidP="00F94A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i/>
          <w:iCs/>
          <w:color w:val="000000" w:themeColor="text1"/>
          <w:sz w:val="24"/>
          <w:szCs w:val="24"/>
        </w:rPr>
        <w:t>The work is reproducible</w:t>
      </w:r>
    </w:p>
    <w:p w14:paraId="789C92BB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With an aim of innovative teaching and learning process, teachers have adopted newer and different techniques.</w:t>
      </w:r>
    </w:p>
    <w:p w14:paraId="29B5FCE2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Peer Review Process: </w:t>
      </w:r>
    </w:p>
    <w:p w14:paraId="45B321C6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The institution has established a systematic peer review process to ensure the quality, relevance, and effectiveness of faculty-developed YouTube videos and teaching models in alignment with NBA requirements.</w:t>
      </w:r>
    </w:p>
    <w:p w14:paraId="04238133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Step 1: Development</w:t>
      </w:r>
    </w:p>
    <w:p w14:paraId="612033F4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Faculty members develop educational YouTube videos and/or innovative teaching models based on the course curriculum and intended learning outcomes.</w:t>
      </w:r>
    </w:p>
    <w:p w14:paraId="2B75FAD9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Step 2: Submission</w:t>
      </w:r>
    </w:p>
    <w:p w14:paraId="68251D30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The developed content is submitted to the Head of the Department (HoD) along with the title, objectives, Course Outcome (CO) mapping, and other relevant details.</w:t>
      </w:r>
    </w:p>
    <w:p w14:paraId="72DDA9C7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Step 3: Peer Review Committee</w:t>
      </w:r>
    </w:p>
    <w:p w14:paraId="3CC73459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A Peer Review Committee comprising three members (Subject Expert, Senior Faculty Member, and NBA Coordinator/Academic Expert) reviews the submitted material.</w:t>
      </w:r>
    </w:p>
    <w:p w14:paraId="41301A51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Step 4: Evaluation</w:t>
      </w:r>
    </w:p>
    <w:p w14:paraId="6D6E630D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The committee evaluates the content using a structured rubric based on:</w:t>
      </w:r>
    </w:p>
    <w:p w14:paraId="3EDACA75" w14:textId="77777777" w:rsidR="00F94AA3" w:rsidRPr="002C7491" w:rsidRDefault="00F94AA3" w:rsidP="00F94AA3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 xml:space="preserve">Technical accuracy </w:t>
      </w:r>
    </w:p>
    <w:p w14:paraId="6A95B129" w14:textId="77777777" w:rsidR="00F94AA3" w:rsidRPr="002C7491" w:rsidRDefault="00F94AA3" w:rsidP="00F94AA3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 xml:space="preserve">CO/PO mapping </w:t>
      </w:r>
    </w:p>
    <w:p w14:paraId="0BBA56C0" w14:textId="77777777" w:rsidR="00F94AA3" w:rsidRPr="002C7491" w:rsidRDefault="00F94AA3" w:rsidP="00F94AA3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 xml:space="preserve">Innovation and creativity </w:t>
      </w:r>
    </w:p>
    <w:p w14:paraId="069EC9F6" w14:textId="77777777" w:rsidR="00F94AA3" w:rsidRPr="002C7491" w:rsidRDefault="00F94AA3" w:rsidP="00F94AA3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 xml:space="preserve">Educational value </w:t>
      </w:r>
    </w:p>
    <w:p w14:paraId="14B69D6A" w14:textId="77777777" w:rsidR="00F94AA3" w:rsidRPr="002C7491" w:rsidRDefault="00F94AA3" w:rsidP="00F94AA3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Content organization and presentation </w:t>
      </w:r>
    </w:p>
    <w:p w14:paraId="3CC1A414" w14:textId="77777777" w:rsidR="00F94AA3" w:rsidRPr="002C7491" w:rsidRDefault="00F94AA3" w:rsidP="00F94AA3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 xml:space="preserve">Other quality parameters </w:t>
      </w:r>
    </w:p>
    <w:p w14:paraId="6BC0726C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Step 5: Review Comments</w:t>
      </w:r>
    </w:p>
    <w:p w14:paraId="50F28D4C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The committee provides constructive feedback highlighting:</w:t>
      </w:r>
    </w:p>
    <w:p w14:paraId="04238464" w14:textId="77777777" w:rsidR="00F94AA3" w:rsidRPr="002C7491" w:rsidRDefault="00F94AA3" w:rsidP="00F94AA3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 xml:space="preserve">Strengths of the content </w:t>
      </w:r>
    </w:p>
    <w:p w14:paraId="619A9365" w14:textId="77777777" w:rsidR="00F94AA3" w:rsidRPr="002C7491" w:rsidRDefault="00F94AA3" w:rsidP="00F94AA3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 xml:space="preserve">Areas requiring improvement </w:t>
      </w:r>
    </w:p>
    <w:p w14:paraId="021563D6" w14:textId="77777777" w:rsidR="00F94AA3" w:rsidRPr="002C7491" w:rsidRDefault="00F94AA3" w:rsidP="00F94AA3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 xml:space="preserve">Suggestions for enhancing quality and effectiveness </w:t>
      </w:r>
    </w:p>
    <w:p w14:paraId="09A3A990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Step 6: Revision (If Required)</w:t>
      </w:r>
    </w:p>
    <w:p w14:paraId="66ACC238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If revisions are recommended, the faculty member incorporates the suggested changes and resubmits the revised content for review.</w:t>
      </w:r>
    </w:p>
    <w:p w14:paraId="0CA3C511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Step 7: Final Approval</w:t>
      </w:r>
    </w:p>
    <w:p w14:paraId="01CBC27F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Once the committee is satisfied that all recommendations have been addressed, the Head of the Department grants final approval.</w:t>
      </w:r>
    </w:p>
    <w:p w14:paraId="00F120C9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Step 8: Implementation</w:t>
      </w:r>
    </w:p>
    <w:p w14:paraId="3D837DAA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The approved YouTube videos are uploaded to the institutional or faculty YouTube channel, and the teaching models are utilized in classroom teaching, laboratory demonstrations, and student learning activities.</w:t>
      </w:r>
    </w:p>
    <w:p w14:paraId="7878A788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Step 9: Feedback and Impact Analysis</w:t>
      </w:r>
    </w:p>
    <w:p w14:paraId="47C01620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Student feedback is collected to evaluate the effectiveness of the teaching resource. The impact on student learning, engagement, and attainment of Course Outcomes is analyzed for continuous improvement.</w:t>
      </w:r>
    </w:p>
    <w:p w14:paraId="2F1D9E12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Step 10: Documentation and Record Keeping</w:t>
      </w:r>
    </w:p>
    <w:p w14:paraId="1E45E737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All relevant documents, including review forms, evaluation reports, feedback records, approval documents, and evidence of implementation, are maintained for NBA accreditation, quality assurance, and future reference.</w:t>
      </w:r>
    </w:p>
    <w:p w14:paraId="7AC3F82D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Outcome:</w:t>
      </w:r>
      <w:r w:rsidRPr="002C7491">
        <w:rPr>
          <w:rFonts w:ascii="Times New Roman" w:hAnsi="Times New Roman"/>
          <w:color w:val="000000" w:themeColor="text1"/>
          <w:sz w:val="24"/>
          <w:szCs w:val="24"/>
        </w:rPr>
        <w:br/>
        <w:t>This peer review process ensures that faculty-developed educational resources are technically accurate, pedagogically effective, outcome-based, and continuously improved, thereby enhancing the quality of teaching and learning.</w:t>
      </w:r>
    </w:p>
    <w:p w14:paraId="4B14D653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color w:val="000000" w:themeColor="text1"/>
          <w:sz w:val="24"/>
          <w:szCs w:val="24"/>
        </w:rPr>
        <w:t>A flow chart of the Peer Review process is given below,</w:t>
      </w:r>
    </w:p>
    <w:p w14:paraId="796F1147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noProof/>
          <w:color w:val="000000" w:themeColor="text1"/>
        </w:rPr>
        <w:lastRenderedPageBreak/>
        <w:drawing>
          <wp:anchor distT="0" distB="0" distL="114300" distR="114300" simplePos="0" relativeHeight="251666432" behindDoc="0" locked="0" layoutInCell="1" allowOverlap="1" wp14:anchorId="1F1D7FB1" wp14:editId="49B86DC9">
            <wp:simplePos x="0" y="0"/>
            <wp:positionH relativeFrom="column">
              <wp:posOffset>408940</wp:posOffset>
            </wp:positionH>
            <wp:positionV relativeFrom="paragraph">
              <wp:posOffset>263525</wp:posOffset>
            </wp:positionV>
            <wp:extent cx="5000625" cy="5162550"/>
            <wp:effectExtent l="0" t="0" r="9525" b="0"/>
            <wp:wrapThrough wrapText="bothSides">
              <wp:wrapPolygon edited="0">
                <wp:start x="0" y="0"/>
                <wp:lineTo x="0" y="21520"/>
                <wp:lineTo x="21559" y="21520"/>
                <wp:lineTo x="21559" y="0"/>
                <wp:lineTo x="0" y="0"/>
              </wp:wrapPolygon>
            </wp:wrapThrough>
            <wp:docPr id="70815952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516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F6DCE9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7D85A3E4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0AED6C73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51662CC0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57CFABB3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54FAC5B9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33801FED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55559925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4FE0F64F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045614B0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75644B32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23A5C443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29670500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70378F7D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1E889AFC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79AE70A9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34250FA9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0CD6A170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20FBED67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7BCF463B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4705DA4A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46941F20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ICT Teaching: </w:t>
      </w:r>
      <w:r w:rsidRPr="002C7491">
        <w:rPr>
          <w:rFonts w:ascii="Times New Roman" w:hAnsi="Times New Roman"/>
          <w:color w:val="000000" w:themeColor="text1"/>
          <w:sz w:val="24"/>
          <w:szCs w:val="24"/>
        </w:rPr>
        <w:t xml:space="preserve">ICT opens up opportunities for learning because it enables to learners to access, extend, transform, and share ideas in multi-modal communication forms. Faculty members are constantly encouraged to update their ICT skills using ICT-based teaching methodology. </w:t>
      </w:r>
    </w:p>
    <w:p w14:paraId="3B7AEB16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Blogs created by faculty</w:t>
      </w: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: </w:t>
      </w:r>
      <w:r w:rsidRPr="002C7491">
        <w:rPr>
          <w:rFonts w:ascii="Times New Roman" w:hAnsi="Times New Roman"/>
          <w:color w:val="000000" w:themeColor="text1"/>
          <w:sz w:val="24"/>
          <w:szCs w:val="24"/>
        </w:rPr>
        <w:t>Faculty-created blogs serve as an effective academic resource for students by providing subject-related articles, practical insights, case studies, pharmaceutical updates, and learning materials. These blogs contribute to the attainment of several Pharmacy Program Outcomes (POs).</w:t>
      </w:r>
    </w:p>
    <w:p w14:paraId="75998A5F" w14:textId="57792A2C" w:rsidR="00F94AA3" w:rsidRPr="002C7491" w:rsidRDefault="00A72C43" w:rsidP="00F94AA3">
      <w:pPr>
        <w:pStyle w:val="ListParagraph"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Table 1: </w:t>
      </w:r>
      <w:r w:rsidR="00F94AA3"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List of Blogs created by faculty</w:t>
      </w:r>
    </w:p>
    <w:tbl>
      <w:tblPr>
        <w:tblStyle w:val="TableGrid"/>
        <w:tblW w:w="959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120"/>
        <w:gridCol w:w="2720"/>
        <w:gridCol w:w="4297"/>
        <w:gridCol w:w="1462"/>
      </w:tblGrid>
      <w:tr w:rsidR="00B45BA7" w:rsidRPr="002C7491" w14:paraId="36697C59" w14:textId="77777777" w:rsidTr="00B45BA7">
        <w:trPr>
          <w:trHeight w:val="471"/>
        </w:trPr>
        <w:tc>
          <w:tcPr>
            <w:tcW w:w="1120" w:type="dxa"/>
            <w:shd w:val="clear" w:color="auto" w:fill="FFF2CC" w:themeFill="accent4" w:themeFillTint="33"/>
          </w:tcPr>
          <w:p w14:paraId="1E5E677C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Sr. No.</w:t>
            </w:r>
          </w:p>
        </w:tc>
        <w:tc>
          <w:tcPr>
            <w:tcW w:w="2720" w:type="dxa"/>
            <w:shd w:val="clear" w:color="auto" w:fill="FFF2CC" w:themeFill="accent4" w:themeFillTint="33"/>
          </w:tcPr>
          <w:p w14:paraId="26B4B506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Name of Faculty</w:t>
            </w:r>
          </w:p>
        </w:tc>
        <w:tc>
          <w:tcPr>
            <w:tcW w:w="4297" w:type="dxa"/>
            <w:shd w:val="clear" w:color="auto" w:fill="FFF2CC" w:themeFill="accent4" w:themeFillTint="33"/>
          </w:tcPr>
          <w:p w14:paraId="7D916AC3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Blog link</w:t>
            </w:r>
          </w:p>
        </w:tc>
        <w:tc>
          <w:tcPr>
            <w:tcW w:w="1462" w:type="dxa"/>
            <w:shd w:val="clear" w:color="auto" w:fill="FFF2CC" w:themeFill="accent4" w:themeFillTint="33"/>
          </w:tcPr>
          <w:p w14:paraId="4EB9B4E6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QR code</w:t>
            </w:r>
          </w:p>
        </w:tc>
      </w:tr>
      <w:tr w:rsidR="00B45BA7" w:rsidRPr="002C7491" w14:paraId="7AEE94D6" w14:textId="77777777" w:rsidTr="00B45BA7">
        <w:trPr>
          <w:trHeight w:val="1248"/>
        </w:trPr>
        <w:tc>
          <w:tcPr>
            <w:tcW w:w="1120" w:type="dxa"/>
          </w:tcPr>
          <w:p w14:paraId="07D43415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1.</w:t>
            </w:r>
          </w:p>
        </w:tc>
        <w:tc>
          <w:tcPr>
            <w:tcW w:w="2720" w:type="dxa"/>
          </w:tcPr>
          <w:p w14:paraId="72DEC39F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Dr Imran Mohammed</w:t>
            </w:r>
          </w:p>
        </w:tc>
        <w:tc>
          <w:tcPr>
            <w:tcW w:w="4297" w:type="dxa"/>
          </w:tcPr>
          <w:p w14:paraId="67039B3A" w14:textId="77777777" w:rsidR="00B45BA7" w:rsidRPr="002C7491" w:rsidRDefault="00B45BA7" w:rsidP="00B02588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</w:t>
            </w: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</w:rPr>
              <w:t xml:space="preserve"> https://imransa99.blogspot.com/</w:t>
            </w:r>
          </w:p>
          <w:p w14:paraId="1066F2A4" w14:textId="77777777" w:rsidR="00B45BA7" w:rsidRPr="002C7491" w:rsidRDefault="00B45BA7" w:rsidP="00B02588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587726A3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62" w:type="dxa"/>
          </w:tcPr>
          <w:p w14:paraId="6E1229BB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358929C" wp14:editId="37FD354D">
                  <wp:extent cx="610610" cy="657225"/>
                  <wp:effectExtent l="0" t="0" r="0" b="0"/>
                  <wp:docPr id="167056343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61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BA7" w:rsidRPr="002C7491" w14:paraId="34A1A159" w14:textId="77777777" w:rsidTr="00B45BA7">
        <w:trPr>
          <w:trHeight w:val="1141"/>
        </w:trPr>
        <w:tc>
          <w:tcPr>
            <w:tcW w:w="1120" w:type="dxa"/>
            <w:shd w:val="clear" w:color="auto" w:fill="EDEDED" w:themeFill="accent3" w:themeFillTint="33"/>
          </w:tcPr>
          <w:p w14:paraId="2DD0CC94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2720" w:type="dxa"/>
            <w:shd w:val="clear" w:color="auto" w:fill="EDEDED" w:themeFill="accent3" w:themeFillTint="33"/>
          </w:tcPr>
          <w:p w14:paraId="3E4526E7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Dr. Amol Shirode </w:t>
            </w:r>
          </w:p>
        </w:tc>
        <w:tc>
          <w:tcPr>
            <w:tcW w:w="4297" w:type="dxa"/>
            <w:shd w:val="clear" w:color="auto" w:fill="EDEDED" w:themeFill="accent3" w:themeFillTint="33"/>
          </w:tcPr>
          <w:p w14:paraId="7DF23D49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hyperlink r:id="rId8" w:history="1">
              <w:r w:rsidRPr="002C7491">
                <w:rPr>
                  <w:rStyle w:val="Hyperlink"/>
                  <w:rFonts w:ascii="Times New Roman" w:hAnsi="Times New Roman"/>
                  <w:color w:val="000000" w:themeColor="text1"/>
                  <w:sz w:val="24"/>
                  <w:szCs w:val="24"/>
                </w:rPr>
                <w:t>https://easychem23.blogspot.com/2026/06/some-practice-questions-for.html</w:t>
              </w:r>
            </w:hyperlink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462" w:type="dxa"/>
            <w:shd w:val="clear" w:color="auto" w:fill="EDEDED" w:themeFill="accent3" w:themeFillTint="33"/>
          </w:tcPr>
          <w:p w14:paraId="512623C3" w14:textId="77777777" w:rsidR="00B45BA7" w:rsidRPr="002C7491" w:rsidRDefault="00B45BA7" w:rsidP="00B02588">
            <w:pPr>
              <w:pStyle w:val="ListParagraph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noProof/>
                <w:color w:val="000000" w:themeColor="text1"/>
              </w:rPr>
              <w:drawing>
                <wp:inline distT="0" distB="0" distL="0" distR="0" wp14:anchorId="07F2A185" wp14:editId="022B16EE">
                  <wp:extent cx="590550" cy="590550"/>
                  <wp:effectExtent l="0" t="0" r="0" b="0"/>
                  <wp:docPr id="21136672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D1B2EB" w14:textId="77777777" w:rsidR="00F94AA3" w:rsidRPr="002C7491" w:rsidRDefault="00F94AA3" w:rsidP="00F94AA3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6C9A470" w14:textId="77777777" w:rsidR="00F94AA3" w:rsidRPr="002C7491" w:rsidRDefault="00F94AA3" w:rsidP="00F94A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YouTube Channel</w:t>
      </w: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: </w:t>
      </w:r>
      <w:r w:rsidRPr="002C7491">
        <w:rPr>
          <w:rFonts w:ascii="Times New Roman" w:hAnsi="Times New Roman"/>
          <w:bCs/>
          <w:color w:val="000000" w:themeColor="text1"/>
          <w:sz w:val="24"/>
          <w:szCs w:val="24"/>
        </w:rPr>
        <w:t>Faculty creates YouTube channel &amp; upload several videos, animated videos &amp; ppt for students to watch &amp; learn to prepare for their respective course. Few links of you tube channels with their QR codes.</w:t>
      </w:r>
    </w:p>
    <w:p w14:paraId="00B5FF9C" w14:textId="4F232063" w:rsidR="00F94AA3" w:rsidRPr="002C7491" w:rsidRDefault="00F94AA3" w:rsidP="00F94AA3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Table </w:t>
      </w:r>
      <w:r w:rsidR="00A72C43"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2</w:t>
      </w: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:  You Tube Channel link and QR code.</w:t>
      </w:r>
    </w:p>
    <w:p w14:paraId="611BA982" w14:textId="77777777" w:rsidR="00F94AA3" w:rsidRPr="002C7491" w:rsidRDefault="00F94AA3" w:rsidP="00F94AA3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9681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871"/>
        <w:gridCol w:w="2384"/>
        <w:gridCol w:w="4957"/>
        <w:gridCol w:w="1469"/>
      </w:tblGrid>
      <w:tr w:rsidR="00B45BA7" w:rsidRPr="002C7491" w14:paraId="6FB3FA33" w14:textId="77777777" w:rsidTr="00A83793">
        <w:trPr>
          <w:trHeight w:val="852"/>
        </w:trPr>
        <w:tc>
          <w:tcPr>
            <w:tcW w:w="871" w:type="dxa"/>
            <w:shd w:val="clear" w:color="auto" w:fill="FFF2CC" w:themeFill="accent4" w:themeFillTint="33"/>
          </w:tcPr>
          <w:p w14:paraId="7D42D603" w14:textId="77777777" w:rsidR="00B45BA7" w:rsidRPr="002C7491" w:rsidRDefault="00B45BA7" w:rsidP="00B45B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Sr. No.</w:t>
            </w:r>
          </w:p>
        </w:tc>
        <w:tc>
          <w:tcPr>
            <w:tcW w:w="2384" w:type="dxa"/>
            <w:shd w:val="clear" w:color="auto" w:fill="FFF2CC" w:themeFill="accent4" w:themeFillTint="33"/>
          </w:tcPr>
          <w:p w14:paraId="08192B14" w14:textId="77777777" w:rsidR="00B45BA7" w:rsidRPr="002C7491" w:rsidRDefault="00B45BA7" w:rsidP="00B45B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Name of Faculty</w:t>
            </w:r>
          </w:p>
        </w:tc>
        <w:tc>
          <w:tcPr>
            <w:tcW w:w="4957" w:type="dxa"/>
            <w:shd w:val="clear" w:color="auto" w:fill="FFF2CC" w:themeFill="accent4" w:themeFillTint="33"/>
          </w:tcPr>
          <w:p w14:paraId="489646A7" w14:textId="77777777" w:rsidR="00B45BA7" w:rsidRPr="002C7491" w:rsidRDefault="00B45BA7" w:rsidP="00B45B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You Tube Channel Link</w:t>
            </w:r>
          </w:p>
        </w:tc>
        <w:tc>
          <w:tcPr>
            <w:tcW w:w="1469" w:type="dxa"/>
            <w:shd w:val="clear" w:color="auto" w:fill="FFF2CC" w:themeFill="accent4" w:themeFillTint="33"/>
          </w:tcPr>
          <w:p w14:paraId="48214AD6" w14:textId="77777777" w:rsidR="00B45BA7" w:rsidRPr="002C7491" w:rsidRDefault="00B45BA7" w:rsidP="00B45B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QR Code</w:t>
            </w:r>
          </w:p>
        </w:tc>
      </w:tr>
      <w:tr w:rsidR="00B45BA7" w:rsidRPr="002C7491" w14:paraId="3673E7A6" w14:textId="77777777" w:rsidTr="00EE3DA4">
        <w:trPr>
          <w:trHeight w:val="1171"/>
        </w:trPr>
        <w:tc>
          <w:tcPr>
            <w:tcW w:w="871" w:type="dxa"/>
          </w:tcPr>
          <w:p w14:paraId="66927BBF" w14:textId="77777777" w:rsidR="00B45BA7" w:rsidRPr="002C7491" w:rsidRDefault="00B45BA7" w:rsidP="00B45BA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14:paraId="1CA24D18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Mr. R. Y. Pagar</w:t>
            </w:r>
          </w:p>
        </w:tc>
        <w:tc>
          <w:tcPr>
            <w:tcW w:w="4957" w:type="dxa"/>
          </w:tcPr>
          <w:p w14:paraId="19744B1E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hyperlink r:id="rId10" w:tgtFrame="_blank" w:history="1">
              <w:r w:rsidRPr="002C7491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https://www.youtube.com/channel/UCPOzOxRZxnBux1nom9G3qtA</w:t>
              </w:r>
            </w:hyperlink>
          </w:p>
        </w:tc>
        <w:tc>
          <w:tcPr>
            <w:tcW w:w="1469" w:type="dxa"/>
          </w:tcPr>
          <w:p w14:paraId="1D72769F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676672" behindDoc="0" locked="0" layoutInCell="1" allowOverlap="1" wp14:anchorId="4A1B50FF" wp14:editId="14FF2ABF">
                  <wp:simplePos x="0" y="0"/>
                  <wp:positionH relativeFrom="column">
                    <wp:posOffset>-15059</wp:posOffset>
                  </wp:positionH>
                  <wp:positionV relativeFrom="paragraph">
                    <wp:posOffset>44134</wp:posOffset>
                  </wp:positionV>
                  <wp:extent cx="609600" cy="653142"/>
                  <wp:effectExtent l="19050" t="0" r="0" b="0"/>
                  <wp:wrapNone/>
                  <wp:docPr id="371230489" name="Picture 1" descr="C:\Users\admin\Downloads\WhatsApp Image 2021-08-09 at 12.14.44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WhatsApp Image 2021-08-09 at 12.14.44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53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B3D787E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10446599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2AFA60AC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45BA7" w:rsidRPr="002C7491" w14:paraId="099053F5" w14:textId="77777777" w:rsidTr="00EE3DA4">
        <w:trPr>
          <w:trHeight w:val="1259"/>
        </w:trPr>
        <w:tc>
          <w:tcPr>
            <w:tcW w:w="871" w:type="dxa"/>
            <w:shd w:val="clear" w:color="auto" w:fill="EDEDED" w:themeFill="accent3" w:themeFillTint="33"/>
          </w:tcPr>
          <w:p w14:paraId="178A99D5" w14:textId="77777777" w:rsidR="00B45BA7" w:rsidRPr="002C7491" w:rsidRDefault="00B45BA7" w:rsidP="00B45BA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384" w:type="dxa"/>
            <w:shd w:val="clear" w:color="auto" w:fill="EDEDED" w:themeFill="accent3" w:themeFillTint="33"/>
          </w:tcPr>
          <w:p w14:paraId="3B3C41A4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Mr. Parag Pathade</w:t>
            </w:r>
          </w:p>
        </w:tc>
        <w:tc>
          <w:tcPr>
            <w:tcW w:w="4957" w:type="dxa"/>
            <w:shd w:val="clear" w:color="auto" w:fill="EDEDED" w:themeFill="accent3" w:themeFillTint="33"/>
          </w:tcPr>
          <w:p w14:paraId="11AF1270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hyperlink r:id="rId12" w:tgtFrame="_blank" w:history="1">
              <w:r w:rsidRPr="002C7491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https://www.youtube.com/channel/UCK2yy9aUIccN5lqNY08ZL-g</w:t>
              </w:r>
            </w:hyperlink>
          </w:p>
        </w:tc>
        <w:tc>
          <w:tcPr>
            <w:tcW w:w="1469" w:type="dxa"/>
            <w:shd w:val="clear" w:color="auto" w:fill="EDEDED" w:themeFill="accent3" w:themeFillTint="33"/>
          </w:tcPr>
          <w:p w14:paraId="04630EB6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677696" behindDoc="0" locked="0" layoutInCell="1" allowOverlap="1" wp14:anchorId="1C179F48" wp14:editId="514641FB">
                  <wp:simplePos x="0" y="0"/>
                  <wp:positionH relativeFrom="column">
                    <wp:posOffset>33020</wp:posOffset>
                  </wp:positionH>
                  <wp:positionV relativeFrom="paragraph">
                    <wp:posOffset>37011</wp:posOffset>
                  </wp:positionV>
                  <wp:extent cx="590550" cy="653143"/>
                  <wp:effectExtent l="19050" t="0" r="0" b="0"/>
                  <wp:wrapNone/>
                  <wp:docPr id="1975979424" name="Picture 2" descr="C:\Users\admin\Downloads\WhatsApp Image 2021-08-09 at 12.17.11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WhatsApp Image 2021-08-09 at 12.17.11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53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737FC2F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9D28D62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4D86E189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45BA7" w:rsidRPr="002C7491" w14:paraId="526B86C1" w14:textId="77777777" w:rsidTr="00EE3DA4">
        <w:trPr>
          <w:trHeight w:val="1263"/>
        </w:trPr>
        <w:tc>
          <w:tcPr>
            <w:tcW w:w="871" w:type="dxa"/>
          </w:tcPr>
          <w:p w14:paraId="00F1A617" w14:textId="77777777" w:rsidR="00B45BA7" w:rsidRPr="002C7491" w:rsidRDefault="00B45BA7" w:rsidP="00B45BA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384" w:type="dxa"/>
          </w:tcPr>
          <w:p w14:paraId="517D69CA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Dr. Md. Imran</w:t>
            </w:r>
          </w:p>
        </w:tc>
        <w:tc>
          <w:tcPr>
            <w:tcW w:w="4957" w:type="dxa"/>
          </w:tcPr>
          <w:p w14:paraId="53505561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hyperlink r:id="rId14" w:tgtFrame="_blank" w:history="1">
              <w:r w:rsidRPr="002C7491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https://www.youtube.com/channel/UCL8HIdGdpnxq4YdrzV0z4Iw</w:t>
              </w:r>
            </w:hyperlink>
          </w:p>
        </w:tc>
        <w:tc>
          <w:tcPr>
            <w:tcW w:w="1469" w:type="dxa"/>
          </w:tcPr>
          <w:p w14:paraId="4BE85E3A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F5E1633" wp14:editId="2786581A">
                  <wp:extent cx="590550" cy="653143"/>
                  <wp:effectExtent l="0" t="0" r="0" b="0"/>
                  <wp:docPr id="1817296952" name="Picture 3" descr="C:\Users\admin\Downloads\WhatsApp Image 2021-08-09 at 12.19.1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\Downloads\WhatsApp Image 2021-08-09 at 12.19.1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53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BA7" w:rsidRPr="002C7491" w14:paraId="0FFF78AA" w14:textId="77777777" w:rsidTr="00EE3DA4">
        <w:trPr>
          <w:trHeight w:val="1267"/>
        </w:trPr>
        <w:tc>
          <w:tcPr>
            <w:tcW w:w="871" w:type="dxa"/>
            <w:shd w:val="clear" w:color="auto" w:fill="EDEDED" w:themeFill="accent3" w:themeFillTint="33"/>
          </w:tcPr>
          <w:p w14:paraId="021D8AE2" w14:textId="77777777" w:rsidR="00B45BA7" w:rsidRPr="002C7491" w:rsidRDefault="00B45BA7" w:rsidP="00B45BA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84" w:type="dxa"/>
            <w:shd w:val="clear" w:color="auto" w:fill="EDEDED" w:themeFill="accent3" w:themeFillTint="33"/>
          </w:tcPr>
          <w:p w14:paraId="4265C1BD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Mr. Sagar Kasar</w:t>
            </w:r>
          </w:p>
        </w:tc>
        <w:tc>
          <w:tcPr>
            <w:tcW w:w="4957" w:type="dxa"/>
            <w:shd w:val="clear" w:color="auto" w:fill="EDEDED" w:themeFill="accent3" w:themeFillTint="33"/>
          </w:tcPr>
          <w:p w14:paraId="54C64DFF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hyperlink r:id="rId16" w:tgtFrame="_blank" w:history="1">
              <w:r w:rsidRPr="002C7491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https://www.youtube.com/user/sagark25nov</w:t>
              </w:r>
            </w:hyperlink>
          </w:p>
        </w:tc>
        <w:tc>
          <w:tcPr>
            <w:tcW w:w="1469" w:type="dxa"/>
            <w:shd w:val="clear" w:color="auto" w:fill="EDEDED" w:themeFill="accent3" w:themeFillTint="33"/>
          </w:tcPr>
          <w:p w14:paraId="56AB146A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67EEB269" wp14:editId="4B3F6599">
                  <wp:extent cx="590550" cy="653143"/>
                  <wp:effectExtent l="0" t="0" r="0" b="0"/>
                  <wp:docPr id="893129434" name="Picture 4" descr="C:\Users\admin\Downloads\WhatsApp Image 2021-08-09 at 12.21.30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Downloads\WhatsApp Image 2021-08-09 at 12.21.30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53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BA7" w:rsidRPr="002C7491" w14:paraId="3A0B2E36" w14:textId="77777777" w:rsidTr="00EE3DA4">
        <w:trPr>
          <w:trHeight w:val="1257"/>
        </w:trPr>
        <w:tc>
          <w:tcPr>
            <w:tcW w:w="871" w:type="dxa"/>
          </w:tcPr>
          <w:p w14:paraId="56C4D50B" w14:textId="77777777" w:rsidR="00B45BA7" w:rsidRPr="002C7491" w:rsidRDefault="00B45BA7" w:rsidP="00B45BA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384" w:type="dxa"/>
          </w:tcPr>
          <w:p w14:paraId="582DF38C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Mr. Pravin Jadhav</w:t>
            </w:r>
          </w:p>
        </w:tc>
        <w:tc>
          <w:tcPr>
            <w:tcW w:w="4957" w:type="dxa"/>
          </w:tcPr>
          <w:p w14:paraId="75E52B21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hyperlink r:id="rId18" w:history="1">
              <w:r w:rsidRPr="002C7491">
                <w:rPr>
                  <w:rStyle w:val="Hyperlink"/>
                  <w:rFonts w:ascii="Times New Roman" w:hAnsi="Times New Roman"/>
                  <w:color w:val="000000" w:themeColor="text1"/>
                  <w:sz w:val="24"/>
                  <w:szCs w:val="24"/>
                </w:rPr>
                <w:t>https://youtube.com/playlist?list=PL1cFulyuM6dYx0EyiFZy2j4TEln0bD6um</w:t>
              </w:r>
            </w:hyperlink>
          </w:p>
          <w:p w14:paraId="73B4990E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69" w:type="dxa"/>
          </w:tcPr>
          <w:p w14:paraId="7260A8E4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A29774C" wp14:editId="03D27ADA">
                  <wp:extent cx="590550" cy="653143"/>
                  <wp:effectExtent l="0" t="0" r="0" b="0"/>
                  <wp:docPr id="171972495" name="Picture 5" descr="C:\Users\admin\Downloads\WhatsApp Image 2021-08-09 at 11.45.26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ownloads\WhatsApp Image 2021-08-09 at 11.45.26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53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BA7" w:rsidRPr="002C7491" w14:paraId="2DEE46CF" w14:textId="77777777" w:rsidTr="00EE3DA4">
        <w:trPr>
          <w:trHeight w:val="1275"/>
        </w:trPr>
        <w:tc>
          <w:tcPr>
            <w:tcW w:w="871" w:type="dxa"/>
            <w:shd w:val="clear" w:color="auto" w:fill="EDEDED" w:themeFill="accent3" w:themeFillTint="33"/>
          </w:tcPr>
          <w:p w14:paraId="59F8922D" w14:textId="77777777" w:rsidR="00B45BA7" w:rsidRPr="002C7491" w:rsidRDefault="00B45BA7" w:rsidP="00B45BA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384" w:type="dxa"/>
            <w:shd w:val="clear" w:color="auto" w:fill="EDEDED" w:themeFill="accent3" w:themeFillTint="33"/>
          </w:tcPr>
          <w:p w14:paraId="300CA9E8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Mr. Amol Shirode</w:t>
            </w:r>
          </w:p>
        </w:tc>
        <w:tc>
          <w:tcPr>
            <w:tcW w:w="4957" w:type="dxa"/>
            <w:shd w:val="clear" w:color="auto" w:fill="EDEDED" w:themeFill="accent3" w:themeFillTint="33"/>
          </w:tcPr>
          <w:p w14:paraId="70DEEFC9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hyperlink r:id="rId20" w:tgtFrame="_blank" w:history="1">
              <w:r w:rsidRPr="002C7491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https://www.youtube.com/user/amol254561</w:t>
              </w:r>
            </w:hyperlink>
          </w:p>
        </w:tc>
        <w:tc>
          <w:tcPr>
            <w:tcW w:w="1469" w:type="dxa"/>
            <w:shd w:val="clear" w:color="auto" w:fill="EDEDED" w:themeFill="accent3" w:themeFillTint="33"/>
          </w:tcPr>
          <w:p w14:paraId="33A1EF4D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CBFA150" wp14:editId="1E9C42AC">
                  <wp:extent cx="648335" cy="667385"/>
                  <wp:effectExtent l="0" t="0" r="0" b="0"/>
                  <wp:docPr id="2119087820" name="Picture 7" descr="C:\Users\admin\Downloads\WhatsApp Image 2021-08-09 at 12.21.30 PM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wnloads\WhatsApp Image 2021-08-09 at 12.21.30 PM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335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BA7" w:rsidRPr="002C7491" w14:paraId="5615F021" w14:textId="77777777" w:rsidTr="00EE3DA4">
        <w:trPr>
          <w:trHeight w:val="1266"/>
        </w:trPr>
        <w:tc>
          <w:tcPr>
            <w:tcW w:w="871" w:type="dxa"/>
          </w:tcPr>
          <w:p w14:paraId="291F2EEB" w14:textId="77777777" w:rsidR="00B45BA7" w:rsidRPr="002C7491" w:rsidRDefault="00B45BA7" w:rsidP="00B45BA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2384" w:type="dxa"/>
          </w:tcPr>
          <w:p w14:paraId="2C57BE4C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Mr. Yogesh Ahire</w:t>
            </w:r>
          </w:p>
        </w:tc>
        <w:tc>
          <w:tcPr>
            <w:tcW w:w="4957" w:type="dxa"/>
          </w:tcPr>
          <w:p w14:paraId="3D2C23AE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hyperlink r:id="rId22" w:tgtFrame="_blank" w:history="1">
              <w:r w:rsidRPr="002C7491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https://www.youtube.com/channel/UC5r2llZ3VHf08cBzz_legng/featured</w:t>
              </w:r>
            </w:hyperlink>
          </w:p>
        </w:tc>
        <w:tc>
          <w:tcPr>
            <w:tcW w:w="1469" w:type="dxa"/>
          </w:tcPr>
          <w:p w14:paraId="61619B48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6BB67455" wp14:editId="5199D564">
                  <wp:extent cx="648335" cy="681990"/>
                  <wp:effectExtent l="0" t="0" r="0" b="3810"/>
                  <wp:docPr id="456443151" name="Picture 8" descr="C:\Users\admin\Downloads\WhatsApp Image 2021-08-09 at 12.27.53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dmin\Downloads\WhatsApp Image 2021-08-09 at 12.27.53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335" cy="681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BA7" w:rsidRPr="002C7491" w14:paraId="44A83D73" w14:textId="77777777" w:rsidTr="00EE3DA4">
        <w:trPr>
          <w:trHeight w:val="1128"/>
        </w:trPr>
        <w:tc>
          <w:tcPr>
            <w:tcW w:w="871" w:type="dxa"/>
            <w:shd w:val="clear" w:color="auto" w:fill="EDEDED" w:themeFill="accent3" w:themeFillTint="33"/>
          </w:tcPr>
          <w:p w14:paraId="22AA0A24" w14:textId="77777777" w:rsidR="00B45BA7" w:rsidRPr="002C7491" w:rsidRDefault="00B45BA7" w:rsidP="00B45BA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384" w:type="dxa"/>
            <w:shd w:val="clear" w:color="auto" w:fill="EDEDED" w:themeFill="accent3" w:themeFillTint="33"/>
          </w:tcPr>
          <w:p w14:paraId="7053CCFC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Mr. Sandip Ahire </w:t>
            </w:r>
          </w:p>
        </w:tc>
        <w:tc>
          <w:tcPr>
            <w:tcW w:w="4957" w:type="dxa"/>
            <w:shd w:val="clear" w:color="auto" w:fill="EDEDED" w:themeFill="accent3" w:themeFillTint="33"/>
          </w:tcPr>
          <w:p w14:paraId="59EBCB71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hyperlink r:id="rId24" w:history="1">
              <w:r w:rsidRPr="002C7491">
                <w:rPr>
                  <w:rStyle w:val="Hyperlink"/>
                  <w:rFonts w:ascii="Times New Roman" w:hAnsi="Times New Roman"/>
                  <w:color w:val="000000" w:themeColor="text1"/>
                </w:rPr>
                <w:t>https://youtube.com/@kbhsstsinstituteofpharmacy4398</w:t>
              </w:r>
            </w:hyperlink>
            <w:r w:rsidRPr="002C7491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1469" w:type="dxa"/>
            <w:shd w:val="clear" w:color="auto" w:fill="EDEDED" w:themeFill="accent3" w:themeFillTint="33"/>
          </w:tcPr>
          <w:p w14:paraId="45E89D78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59C488E" wp14:editId="2798204B">
                  <wp:extent cx="606287" cy="606287"/>
                  <wp:effectExtent l="0" t="0" r="3810" b="3810"/>
                  <wp:docPr id="1487612936" name="Picture 1487612936" descr="C:\Users\DEGA\Downloads\WhatsApp Image 2022-12-02 at 3.50.11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GA\Downloads\WhatsApp Image 2022-12-02 at 3.50.11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6287" cy="606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BA7" w:rsidRPr="002C7491" w14:paraId="07249520" w14:textId="77777777" w:rsidTr="00EE3DA4">
        <w:trPr>
          <w:trHeight w:val="1257"/>
        </w:trPr>
        <w:tc>
          <w:tcPr>
            <w:tcW w:w="871" w:type="dxa"/>
          </w:tcPr>
          <w:p w14:paraId="054A461D" w14:textId="77777777" w:rsidR="00B45BA7" w:rsidRPr="002C7491" w:rsidRDefault="00B45BA7" w:rsidP="00B45BA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384" w:type="dxa"/>
          </w:tcPr>
          <w:p w14:paraId="0D707824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Mr. Saad Ansari</w:t>
            </w:r>
          </w:p>
        </w:tc>
        <w:tc>
          <w:tcPr>
            <w:tcW w:w="4957" w:type="dxa"/>
          </w:tcPr>
          <w:p w14:paraId="2EBDB9FF" w14:textId="77777777" w:rsidR="00B45BA7" w:rsidRPr="002C7491" w:rsidRDefault="00B45BA7" w:rsidP="00B45BA7">
            <w:pPr>
              <w:spacing w:after="0" w:line="240" w:lineRule="auto"/>
              <w:jc w:val="both"/>
              <w:rPr>
                <w:color w:val="000000" w:themeColor="text1"/>
              </w:rPr>
            </w:pPr>
            <w:hyperlink r:id="rId26" w:history="1">
              <w:r w:rsidRPr="002C7491">
                <w:rPr>
                  <w:rStyle w:val="Hyperlink"/>
                  <w:color w:val="000000" w:themeColor="text1"/>
                </w:rPr>
                <w:t>https://www.youtube.com/@saadthepharmacistacademy2554</w:t>
              </w:r>
            </w:hyperlink>
            <w:r w:rsidRPr="002C7491">
              <w:rPr>
                <w:color w:val="000000" w:themeColor="text1"/>
              </w:rPr>
              <w:t xml:space="preserve"> </w:t>
            </w:r>
          </w:p>
        </w:tc>
        <w:tc>
          <w:tcPr>
            <w:tcW w:w="1469" w:type="dxa"/>
          </w:tcPr>
          <w:p w14:paraId="3F9538F7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</w:pPr>
            <w:r w:rsidRPr="002C7491">
              <w:rPr>
                <w:noProof/>
                <w:color w:val="000000" w:themeColor="text1"/>
              </w:rPr>
              <w:drawing>
                <wp:inline distT="0" distB="0" distL="0" distR="0" wp14:anchorId="121B9346" wp14:editId="46ED967B">
                  <wp:extent cx="582930" cy="582930"/>
                  <wp:effectExtent l="0" t="0" r="7620" b="7620"/>
                  <wp:docPr id="124249531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930" cy="582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BA7" w:rsidRPr="002C7491" w14:paraId="05C087DB" w14:textId="77777777" w:rsidTr="00EE3DA4">
        <w:trPr>
          <w:trHeight w:val="1133"/>
        </w:trPr>
        <w:tc>
          <w:tcPr>
            <w:tcW w:w="871" w:type="dxa"/>
            <w:shd w:val="clear" w:color="auto" w:fill="EDEDED" w:themeFill="accent3" w:themeFillTint="33"/>
          </w:tcPr>
          <w:p w14:paraId="21799EAE" w14:textId="77777777" w:rsidR="00B45BA7" w:rsidRPr="002C7491" w:rsidRDefault="00B45BA7" w:rsidP="00B45BA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384" w:type="dxa"/>
            <w:shd w:val="clear" w:color="auto" w:fill="EDEDED" w:themeFill="accent3" w:themeFillTint="33"/>
          </w:tcPr>
          <w:p w14:paraId="51C93993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Dr. Deepak Somavanshi</w:t>
            </w:r>
          </w:p>
        </w:tc>
        <w:tc>
          <w:tcPr>
            <w:tcW w:w="4957" w:type="dxa"/>
            <w:shd w:val="clear" w:color="auto" w:fill="EDEDED" w:themeFill="accent3" w:themeFillTint="33"/>
          </w:tcPr>
          <w:p w14:paraId="2FB2975E" w14:textId="77777777" w:rsidR="00B45BA7" w:rsidRPr="002C7491" w:rsidRDefault="00B45BA7" w:rsidP="00B45BA7">
            <w:pPr>
              <w:spacing w:after="0" w:line="240" w:lineRule="auto"/>
              <w:jc w:val="both"/>
              <w:rPr>
                <w:color w:val="000000" w:themeColor="text1"/>
              </w:rPr>
            </w:pPr>
            <w:hyperlink r:id="rId28" w:history="1">
              <w:r w:rsidRPr="002C7491">
                <w:rPr>
                  <w:rStyle w:val="Hyperlink"/>
                  <w:color w:val="000000" w:themeColor="text1"/>
                </w:rPr>
                <w:t>https://www.youtube.com/@kbhpharmacognosy</w:t>
              </w:r>
            </w:hyperlink>
            <w:r w:rsidRPr="002C7491">
              <w:rPr>
                <w:color w:val="000000" w:themeColor="text1"/>
              </w:rPr>
              <w:t xml:space="preserve"> </w:t>
            </w:r>
          </w:p>
        </w:tc>
        <w:tc>
          <w:tcPr>
            <w:tcW w:w="1469" w:type="dxa"/>
            <w:shd w:val="clear" w:color="auto" w:fill="EDEDED" w:themeFill="accent3" w:themeFillTint="33"/>
          </w:tcPr>
          <w:p w14:paraId="7165B841" w14:textId="77777777" w:rsidR="00B45BA7" w:rsidRPr="002C7491" w:rsidRDefault="00B45BA7" w:rsidP="00B45BA7">
            <w:pPr>
              <w:spacing w:after="0" w:line="240" w:lineRule="auto"/>
              <w:jc w:val="both"/>
              <w:rPr>
                <w:noProof/>
                <w:color w:val="000000" w:themeColor="text1"/>
              </w:rPr>
            </w:pPr>
            <w:r w:rsidRPr="002C7491">
              <w:rPr>
                <w:noProof/>
                <w:color w:val="000000" w:themeColor="text1"/>
              </w:rPr>
              <w:drawing>
                <wp:inline distT="0" distB="0" distL="0" distR="0" wp14:anchorId="23B2D36A" wp14:editId="1E653E1C">
                  <wp:extent cx="582930" cy="582930"/>
                  <wp:effectExtent l="0" t="0" r="7620" b="7620"/>
                  <wp:docPr id="164515963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930" cy="582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BA7" w:rsidRPr="002C7491" w14:paraId="561C3799" w14:textId="77777777" w:rsidTr="00A83793">
        <w:trPr>
          <w:trHeight w:val="811"/>
        </w:trPr>
        <w:tc>
          <w:tcPr>
            <w:tcW w:w="871" w:type="dxa"/>
            <w:shd w:val="clear" w:color="auto" w:fill="EDEDED" w:themeFill="accent3" w:themeFillTint="33"/>
          </w:tcPr>
          <w:p w14:paraId="46288000" w14:textId="77777777" w:rsidR="00B45BA7" w:rsidRPr="002C7491" w:rsidRDefault="00B45BA7" w:rsidP="00B45BA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384" w:type="dxa"/>
            <w:shd w:val="clear" w:color="auto" w:fill="EDEDED" w:themeFill="accent3" w:themeFillTint="33"/>
          </w:tcPr>
          <w:p w14:paraId="1AC3569F" w14:textId="77777777" w:rsidR="00B45BA7" w:rsidRPr="002C7491" w:rsidRDefault="00B45BA7" w:rsidP="00B45BA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Dr. A. B. Gangurde</w:t>
            </w:r>
          </w:p>
        </w:tc>
        <w:tc>
          <w:tcPr>
            <w:tcW w:w="4957" w:type="dxa"/>
            <w:shd w:val="clear" w:color="auto" w:fill="EDEDED" w:themeFill="accent3" w:themeFillTint="33"/>
          </w:tcPr>
          <w:p w14:paraId="52DEC456" w14:textId="77777777" w:rsidR="00B45BA7" w:rsidRPr="002C7491" w:rsidRDefault="00B45BA7" w:rsidP="00B45BA7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2C7491">
              <w:rPr>
                <w:color w:val="000000" w:themeColor="text1"/>
              </w:rPr>
              <w:t xml:space="preserve">PowerPoint Presentations: </w:t>
            </w:r>
            <w:hyperlink r:id="rId30" w:history="1">
              <w:r w:rsidRPr="002C7491">
                <w:rPr>
                  <w:rStyle w:val="Hyperlink"/>
                  <w:color w:val="000000" w:themeColor="text1"/>
                </w:rPr>
                <w:t>https://www.slideshare.net/AvinashGangurde2016/slideshows</w:t>
              </w:r>
            </w:hyperlink>
            <w:r w:rsidRPr="002C7491">
              <w:rPr>
                <w:color w:val="000000" w:themeColor="text1"/>
              </w:rPr>
              <w:t xml:space="preserve"> </w:t>
            </w:r>
          </w:p>
        </w:tc>
        <w:tc>
          <w:tcPr>
            <w:tcW w:w="1469" w:type="dxa"/>
            <w:shd w:val="clear" w:color="auto" w:fill="EDEDED" w:themeFill="accent3" w:themeFillTint="33"/>
            <w:vAlign w:val="center"/>
          </w:tcPr>
          <w:p w14:paraId="42C38C3D" w14:textId="77777777" w:rsidR="00A83793" w:rsidRDefault="00A83793" w:rsidP="00A83793">
            <w:pPr>
              <w:spacing w:after="0" w:line="240" w:lineRule="auto"/>
              <w:rPr>
                <w:noProof/>
                <w:color w:val="000000" w:themeColor="text1"/>
              </w:rPr>
            </w:pPr>
          </w:p>
          <w:p w14:paraId="262A7A88" w14:textId="4DD0E9A1" w:rsidR="00A83793" w:rsidRPr="002C7491" w:rsidRDefault="00A83793" w:rsidP="00A83793">
            <w:pPr>
              <w:spacing w:after="0" w:line="240" w:lineRule="auto"/>
              <w:jc w:val="center"/>
              <w:rPr>
                <w:noProof/>
                <w:color w:val="000000" w:themeColor="text1"/>
              </w:rPr>
            </w:pPr>
            <w:r w:rsidRPr="002C7491">
              <w:rPr>
                <w:noProof/>
                <w:color w:val="000000" w:themeColor="text1"/>
              </w:rPr>
              <w:drawing>
                <wp:inline distT="0" distB="0" distL="0" distR="0" wp14:anchorId="3BE3D7C1" wp14:editId="0A8894CD">
                  <wp:extent cx="678180" cy="678180"/>
                  <wp:effectExtent l="0" t="0" r="7620" b="7620"/>
                  <wp:docPr id="18424167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180" cy="67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917C15" w14:textId="77777777" w:rsidR="00B45BA7" w:rsidRPr="002C7491" w:rsidRDefault="00B45BA7" w:rsidP="00B45BA7">
            <w:pPr>
              <w:spacing w:after="0" w:line="240" w:lineRule="auto"/>
              <w:jc w:val="center"/>
              <w:rPr>
                <w:noProof/>
                <w:color w:val="000000" w:themeColor="text1"/>
              </w:rPr>
            </w:pPr>
          </w:p>
        </w:tc>
      </w:tr>
    </w:tbl>
    <w:p w14:paraId="300AEBC9" w14:textId="77777777" w:rsidR="00F94AA3" w:rsidRPr="002C7491" w:rsidRDefault="00F94AA3" w:rsidP="00F94A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2E043C5C" w14:textId="77777777" w:rsidR="00F94AA3" w:rsidRPr="002C7491" w:rsidRDefault="00F94AA3" w:rsidP="00F94A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t>Working Models</w:t>
      </w:r>
      <w:r w:rsidRPr="002C7491">
        <w:rPr>
          <w:rFonts w:ascii="Times New Roman" w:hAnsi="Times New Roman"/>
          <w:b/>
          <w:color w:val="000000" w:themeColor="text1"/>
          <w:sz w:val="24"/>
          <w:szCs w:val="24"/>
        </w:rPr>
        <w:t xml:space="preserve">: </w:t>
      </w:r>
      <w:r w:rsidRPr="002C7491">
        <w:rPr>
          <w:rFonts w:ascii="Times New Roman" w:hAnsi="Times New Roman"/>
          <w:color w:val="000000" w:themeColor="text1"/>
          <w:sz w:val="24"/>
          <w:szCs w:val="24"/>
        </w:rPr>
        <w:t>Faculties developed innovative models in academic year 2023-24, 2024-25, 2025-26 which simplify work or ideas.  For all instruments/models, the videos have been prepared explaining the usage of the instrument. QR codes have also been generated for the videos which are available for ready reference.</w:t>
      </w:r>
    </w:p>
    <w:p w14:paraId="738C740E" w14:textId="77777777" w:rsidR="00F94AA3" w:rsidRPr="002C7491" w:rsidRDefault="00F94AA3" w:rsidP="00F94AA3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6E4D26BB" w14:textId="029635EF" w:rsidR="00F94AA3" w:rsidRPr="002C7491" w:rsidRDefault="00F94AA3" w:rsidP="00F94AA3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Table </w:t>
      </w:r>
      <w:r w:rsidR="00A72C43"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3</w:t>
      </w:r>
      <w:r w:rsidRPr="002C7491">
        <w:rPr>
          <w:rFonts w:ascii="Times New Roman" w:hAnsi="Times New Roman"/>
          <w:b/>
          <w:bCs/>
          <w:color w:val="000000" w:themeColor="text1"/>
          <w:sz w:val="24"/>
          <w:szCs w:val="24"/>
        </w:rPr>
        <w:t>:  Models</w:t>
      </w:r>
    </w:p>
    <w:tbl>
      <w:tblPr>
        <w:tblStyle w:val="TableGrid"/>
        <w:tblW w:w="10490" w:type="dxa"/>
        <w:tblInd w:w="-459" w:type="dxa"/>
        <w:tblLook w:val="04A0" w:firstRow="1" w:lastRow="0" w:firstColumn="1" w:lastColumn="0" w:noHBand="0" w:noVBand="1"/>
      </w:tblPr>
      <w:tblGrid>
        <w:gridCol w:w="4086"/>
        <w:gridCol w:w="3153"/>
        <w:gridCol w:w="3251"/>
      </w:tblGrid>
      <w:tr w:rsidR="00F94AA3" w:rsidRPr="002C7491" w14:paraId="7A2A8CB3" w14:textId="77777777" w:rsidTr="00B02588">
        <w:tc>
          <w:tcPr>
            <w:tcW w:w="10490" w:type="dxa"/>
            <w:gridSpan w:val="3"/>
            <w:shd w:val="clear" w:color="auto" w:fill="FFE599" w:themeFill="accent4" w:themeFillTint="66"/>
          </w:tcPr>
          <w:p w14:paraId="20D3D8A2" w14:textId="77777777" w:rsidR="00F94AA3" w:rsidRPr="002C7491" w:rsidRDefault="00F94AA3" w:rsidP="00B02588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Academic Year 2024-25</w:t>
            </w:r>
          </w:p>
        </w:tc>
      </w:tr>
      <w:tr w:rsidR="00F94AA3" w:rsidRPr="002C7491" w14:paraId="290DEE7E" w14:textId="77777777" w:rsidTr="00B02588">
        <w:tc>
          <w:tcPr>
            <w:tcW w:w="10490" w:type="dxa"/>
            <w:gridSpan w:val="3"/>
            <w:shd w:val="clear" w:color="auto" w:fill="FFFFFF" w:themeFill="background1"/>
          </w:tcPr>
          <w:p w14:paraId="4D64A4AA" w14:textId="77777777" w:rsidR="00F94AA3" w:rsidRPr="002C7491" w:rsidRDefault="00F94AA3" w:rsidP="00B02588">
            <w:pPr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Faculty Name:  </w:t>
            </w: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Dr. S. B. Ahire</w:t>
            </w:r>
          </w:p>
        </w:tc>
      </w:tr>
      <w:tr w:rsidR="00F94AA3" w:rsidRPr="002C7491" w14:paraId="3EEA1C3E" w14:textId="77777777" w:rsidTr="00B02588">
        <w:trPr>
          <w:trHeight w:val="70"/>
        </w:trPr>
        <w:tc>
          <w:tcPr>
            <w:tcW w:w="4086" w:type="dxa"/>
            <w:shd w:val="clear" w:color="auto" w:fill="EDEDED" w:themeFill="accent3" w:themeFillTint="33"/>
          </w:tcPr>
          <w:p w14:paraId="16831E5C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Title of Innovative Teaching Method </w:t>
            </w:r>
          </w:p>
        </w:tc>
        <w:tc>
          <w:tcPr>
            <w:tcW w:w="6404" w:type="dxa"/>
            <w:gridSpan w:val="2"/>
            <w:shd w:val="clear" w:color="auto" w:fill="EDEDED" w:themeFill="accent3" w:themeFillTint="33"/>
          </w:tcPr>
          <w:p w14:paraId="3F3066F2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Melt Solidification Apparatus for Pastilles Formulation</w:t>
            </w:r>
          </w:p>
        </w:tc>
      </w:tr>
      <w:tr w:rsidR="00F94AA3" w:rsidRPr="002C7491" w14:paraId="744D0465" w14:textId="77777777" w:rsidTr="00B02588">
        <w:tc>
          <w:tcPr>
            <w:tcW w:w="4086" w:type="dxa"/>
          </w:tcPr>
          <w:p w14:paraId="364A578E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Area of Implementation </w:t>
            </w:r>
          </w:p>
        </w:tc>
        <w:tc>
          <w:tcPr>
            <w:tcW w:w="6404" w:type="dxa"/>
            <w:gridSpan w:val="2"/>
          </w:tcPr>
          <w:p w14:paraId="5D0DC50A" w14:textId="77777777" w:rsidR="00F94AA3" w:rsidRPr="002C7491" w:rsidRDefault="00F94AA3" w:rsidP="00B0258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Subject  </w:t>
            </w:r>
          </w:p>
        </w:tc>
      </w:tr>
      <w:tr w:rsidR="00F94AA3" w:rsidRPr="002C7491" w14:paraId="5E798027" w14:textId="77777777" w:rsidTr="00B02588">
        <w:tc>
          <w:tcPr>
            <w:tcW w:w="4086" w:type="dxa"/>
            <w:vMerge w:val="restart"/>
          </w:tcPr>
          <w:p w14:paraId="49AE88E2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Formulation development </w:t>
            </w:r>
          </w:p>
          <w:p w14:paraId="47C6190C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0"/>
                <w:szCs w:val="20"/>
              </w:rPr>
              <w:lastRenderedPageBreak/>
              <w:drawing>
                <wp:inline distT="0" distB="0" distL="0" distR="0" wp14:anchorId="4AF8FF90" wp14:editId="4D711AF7">
                  <wp:extent cx="2447925" cy="1950538"/>
                  <wp:effectExtent l="0" t="0" r="0" b="0"/>
                  <wp:docPr id="16666992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6699247" name=""/>
                          <pic:cNvPicPr/>
                        </pic:nvPicPr>
                        <pic:blipFill rotWithShape="1">
                          <a:blip r:embed="rId32"/>
                          <a:srcRect l="35070" t="24084" r="21354" b="141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0487" cy="19525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4" w:type="dxa"/>
            <w:gridSpan w:val="2"/>
          </w:tcPr>
          <w:p w14:paraId="15BBBE20" w14:textId="77777777" w:rsidR="00F94AA3" w:rsidRPr="002C7491" w:rsidRDefault="00F94AA3" w:rsidP="00B02588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Pharmaceutics</w:t>
            </w:r>
          </w:p>
        </w:tc>
      </w:tr>
      <w:tr w:rsidR="00F94AA3" w:rsidRPr="002C7491" w14:paraId="10E2C872" w14:textId="77777777" w:rsidTr="00B02588">
        <w:tc>
          <w:tcPr>
            <w:tcW w:w="4086" w:type="dxa"/>
            <w:vMerge/>
          </w:tcPr>
          <w:p w14:paraId="763650A6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152" w:type="dxa"/>
          </w:tcPr>
          <w:p w14:paraId="1CC0F382" w14:textId="77777777" w:rsidR="00F94AA3" w:rsidRPr="002C7491" w:rsidRDefault="00F94AA3" w:rsidP="00B02588">
            <w:pPr>
              <w:pStyle w:val="ListParagraph"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Purpose:</w:t>
            </w: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This setup is used for the </w:t>
            </w: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preparation of pharmaceutical pastilles (lozenges)</w:t>
            </w: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by controlling the temperature of the molten medicated mass and forming uniform hemispherical units through a dropping mechanism.</w:t>
            </w:r>
          </w:p>
        </w:tc>
        <w:tc>
          <w:tcPr>
            <w:tcW w:w="3252" w:type="dxa"/>
          </w:tcPr>
          <w:p w14:paraId="314A77CD" w14:textId="77777777" w:rsidR="00F94AA3" w:rsidRPr="002C7491" w:rsidRDefault="00F94AA3" w:rsidP="00B02588">
            <w:pPr>
              <w:pStyle w:val="ListParagraph"/>
              <w:ind w:left="5" w:hanging="5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Applications</w:t>
            </w: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for B. Pharmacy Students: The device is a laboratory-scale system used to prepare uniform pharmaceutical pastilles by controlled heating, dropping, and cooling of medicated molten mass, helping B. Pharmacy students understand modern dosage form manufacturing techniques.</w:t>
            </w:r>
          </w:p>
        </w:tc>
      </w:tr>
      <w:tr w:rsidR="00F94AA3" w:rsidRPr="002C7491" w14:paraId="484AEDCB" w14:textId="77777777" w:rsidTr="00B02588">
        <w:tc>
          <w:tcPr>
            <w:tcW w:w="10490" w:type="dxa"/>
            <w:gridSpan w:val="3"/>
          </w:tcPr>
          <w:p w14:paraId="67307023" w14:textId="77777777" w:rsidR="00F94AA3" w:rsidRPr="002C7491" w:rsidRDefault="00F94AA3" w:rsidP="00B02588">
            <w:pPr>
              <w:pStyle w:val="ListParagraph"/>
              <w:spacing w:line="360" w:lineRule="auto"/>
              <w:ind w:left="5" w:hanging="5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Faculty Name:  </w:t>
            </w: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Dr. Y.S. Ahire</w:t>
            </w:r>
          </w:p>
        </w:tc>
      </w:tr>
      <w:tr w:rsidR="00F94AA3" w:rsidRPr="002C7491" w14:paraId="0883CB4D" w14:textId="77777777" w:rsidTr="00B02588">
        <w:tc>
          <w:tcPr>
            <w:tcW w:w="4086" w:type="dxa"/>
            <w:shd w:val="clear" w:color="auto" w:fill="EDEDED" w:themeFill="accent3" w:themeFillTint="33"/>
          </w:tcPr>
          <w:p w14:paraId="7D9160FB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Title of Innovative Teaching Method </w:t>
            </w:r>
          </w:p>
        </w:tc>
        <w:tc>
          <w:tcPr>
            <w:tcW w:w="6404" w:type="dxa"/>
            <w:gridSpan w:val="2"/>
            <w:shd w:val="clear" w:color="auto" w:fill="EDEDED" w:themeFill="accent3" w:themeFillTint="33"/>
          </w:tcPr>
          <w:p w14:paraId="4D426E06" w14:textId="77777777" w:rsidR="00F94AA3" w:rsidRPr="002C7491" w:rsidRDefault="00F94AA3" w:rsidP="00B02588">
            <w:pPr>
              <w:pStyle w:val="ListParagraph"/>
              <w:spacing w:line="240" w:lineRule="auto"/>
              <w:ind w:left="6" w:hanging="6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Working of a metabolic cage used for laboratory animals in pharmacology research.</w:t>
            </w:r>
          </w:p>
        </w:tc>
      </w:tr>
      <w:tr w:rsidR="00F94AA3" w:rsidRPr="002C7491" w14:paraId="51BBAB48" w14:textId="77777777" w:rsidTr="00B02588">
        <w:tc>
          <w:tcPr>
            <w:tcW w:w="4086" w:type="dxa"/>
          </w:tcPr>
          <w:p w14:paraId="431B0AC3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Area of Implementation </w:t>
            </w:r>
          </w:p>
        </w:tc>
        <w:tc>
          <w:tcPr>
            <w:tcW w:w="6404" w:type="dxa"/>
            <w:gridSpan w:val="2"/>
          </w:tcPr>
          <w:p w14:paraId="7F78A0BF" w14:textId="77777777" w:rsidR="00F94AA3" w:rsidRPr="002C7491" w:rsidRDefault="00F94AA3" w:rsidP="00B02588">
            <w:pPr>
              <w:pStyle w:val="ListParagraph"/>
              <w:spacing w:line="360" w:lineRule="auto"/>
              <w:ind w:left="5" w:hanging="5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Subject</w:t>
            </w:r>
          </w:p>
        </w:tc>
      </w:tr>
      <w:tr w:rsidR="00F94AA3" w:rsidRPr="002C7491" w14:paraId="1C320A9A" w14:textId="77777777" w:rsidTr="00B02588">
        <w:tc>
          <w:tcPr>
            <w:tcW w:w="4086" w:type="dxa"/>
            <w:vMerge w:val="restart"/>
          </w:tcPr>
          <w:p w14:paraId="27A6D894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Pharmacology practical’s </w:t>
            </w:r>
            <w:r w:rsidRPr="002C7491">
              <w:rPr>
                <w:rFonts w:ascii="Times New Roman" w:hAnsi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72465E7" wp14:editId="1A65FF2D">
                  <wp:extent cx="2447925" cy="1752600"/>
                  <wp:effectExtent l="0" t="0" r="9525" b="0"/>
                  <wp:docPr id="159111769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06" b="116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920" cy="175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4" w:type="dxa"/>
            <w:gridSpan w:val="2"/>
          </w:tcPr>
          <w:p w14:paraId="46CF5D10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Pharmacology </w:t>
            </w:r>
          </w:p>
        </w:tc>
      </w:tr>
      <w:tr w:rsidR="00F94AA3" w:rsidRPr="002C7491" w14:paraId="77ECF680" w14:textId="77777777" w:rsidTr="00B02588">
        <w:trPr>
          <w:trHeight w:val="2721"/>
        </w:trPr>
        <w:tc>
          <w:tcPr>
            <w:tcW w:w="4086" w:type="dxa"/>
            <w:vMerge/>
          </w:tcPr>
          <w:p w14:paraId="46CD7CFA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152" w:type="dxa"/>
          </w:tcPr>
          <w:p w14:paraId="54406427" w14:textId="77777777" w:rsidR="00F94AA3" w:rsidRPr="002C7491" w:rsidRDefault="00F94AA3" w:rsidP="00B02588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Aim: </w:t>
            </w: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To demonstrate the working of a metabolic cage used for laboratory animals in pharmacology research.</w:t>
            </w:r>
          </w:p>
          <w:p w14:paraId="454F0422" w14:textId="77777777" w:rsidR="00F94AA3" w:rsidRPr="002C7491" w:rsidRDefault="00F94AA3" w:rsidP="00B02588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Principle: </w:t>
            </w:r>
          </w:p>
          <w:p w14:paraId="035E6FA3" w14:textId="77777777" w:rsidR="00F94AA3" w:rsidRPr="002C7491" w:rsidRDefault="00F94AA3" w:rsidP="00B02588">
            <w:pPr>
              <w:pStyle w:val="ListParagraph"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 metabolic cage is designed to house a single laboratory animal (rat or mouse) while allowing separate collection of urine and feces without contamination. It helps in accurately measuring metabolic parameters during pharmacological experiments.</w:t>
            </w:r>
          </w:p>
        </w:tc>
        <w:tc>
          <w:tcPr>
            <w:tcW w:w="3252" w:type="dxa"/>
          </w:tcPr>
          <w:p w14:paraId="58ED672D" w14:textId="77777777" w:rsidR="00F94AA3" w:rsidRPr="002C7491" w:rsidRDefault="00F94AA3" w:rsidP="00B02588">
            <w:pPr>
              <w:spacing w:line="24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Applications</w:t>
            </w:r>
          </w:p>
          <w:p w14:paraId="269C1492" w14:textId="77777777" w:rsidR="00F94AA3" w:rsidRPr="002C7491" w:rsidRDefault="00F94AA3" w:rsidP="00F94AA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Drug metabolism and excretion studies.</w:t>
            </w:r>
          </w:p>
          <w:p w14:paraId="4CCDFC1B" w14:textId="77777777" w:rsidR="00F94AA3" w:rsidRPr="002C7491" w:rsidRDefault="00F94AA3" w:rsidP="00F94AA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Diuretic activity evaluation.</w:t>
            </w:r>
          </w:p>
          <w:p w14:paraId="154D7433" w14:textId="77777777" w:rsidR="00F94AA3" w:rsidRPr="002C7491" w:rsidRDefault="00F94AA3" w:rsidP="00F94AA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Nephroprotective and nephrotoxicity studies.</w:t>
            </w:r>
          </w:p>
          <w:p w14:paraId="576F7A94" w14:textId="77777777" w:rsidR="00F94AA3" w:rsidRPr="002C7491" w:rsidRDefault="00F94AA3" w:rsidP="00F94AA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Toxicological investigations.</w:t>
            </w:r>
          </w:p>
          <w:p w14:paraId="6ABE667D" w14:textId="77777777" w:rsidR="00F94AA3" w:rsidRPr="002C7491" w:rsidRDefault="00F94AA3" w:rsidP="00F94AA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Urine output measurement.</w:t>
            </w:r>
          </w:p>
          <w:p w14:paraId="256ECABD" w14:textId="77777777" w:rsidR="00F94AA3" w:rsidRPr="002C7491" w:rsidRDefault="00F94AA3" w:rsidP="00F94AA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Renal function assessment.</w:t>
            </w:r>
          </w:p>
          <w:p w14:paraId="26647BC5" w14:textId="77777777" w:rsidR="00F94AA3" w:rsidRPr="002C7491" w:rsidRDefault="00F94AA3" w:rsidP="00F94AA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Pharmacokinetic and bioavailability studies.</w:t>
            </w:r>
          </w:p>
        </w:tc>
      </w:tr>
      <w:tr w:rsidR="00F94AA3" w:rsidRPr="002C7491" w14:paraId="6071B17B" w14:textId="77777777" w:rsidTr="00B02588">
        <w:trPr>
          <w:trHeight w:val="406"/>
        </w:trPr>
        <w:tc>
          <w:tcPr>
            <w:tcW w:w="10490" w:type="dxa"/>
            <w:gridSpan w:val="3"/>
          </w:tcPr>
          <w:p w14:paraId="58B986B5" w14:textId="2DD2A3B2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Faculty Name:  </w:t>
            </w:r>
            <w:r w:rsidR="00236B31"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Mr. Y. S. Ahire</w:t>
            </w: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F94AA3" w:rsidRPr="002C7491" w14:paraId="78F59C55" w14:textId="77777777" w:rsidTr="00B02588">
        <w:tc>
          <w:tcPr>
            <w:tcW w:w="4086" w:type="dxa"/>
            <w:shd w:val="clear" w:color="auto" w:fill="EDEDED" w:themeFill="accent3" w:themeFillTint="33"/>
          </w:tcPr>
          <w:p w14:paraId="04B2B2D3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Title of Innovative teaching method </w:t>
            </w:r>
          </w:p>
        </w:tc>
        <w:tc>
          <w:tcPr>
            <w:tcW w:w="6404" w:type="dxa"/>
            <w:gridSpan w:val="2"/>
            <w:shd w:val="clear" w:color="auto" w:fill="EDEDED" w:themeFill="accent3" w:themeFillTint="33"/>
          </w:tcPr>
          <w:p w14:paraId="5682F4C9" w14:textId="77777777" w:rsidR="00F94AA3" w:rsidRPr="002C7491" w:rsidRDefault="00F94AA3" w:rsidP="00B02588">
            <w:pPr>
              <w:pStyle w:val="ListParagraph"/>
              <w:spacing w:line="360" w:lineRule="auto"/>
              <w:ind w:left="5" w:hanging="5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Working model of Human Heart </w:t>
            </w:r>
          </w:p>
        </w:tc>
      </w:tr>
      <w:tr w:rsidR="00F94AA3" w:rsidRPr="002C7491" w14:paraId="17C5DA5A" w14:textId="77777777" w:rsidTr="00B02588">
        <w:tc>
          <w:tcPr>
            <w:tcW w:w="4086" w:type="dxa"/>
          </w:tcPr>
          <w:p w14:paraId="017B5681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Area of Implementation </w:t>
            </w:r>
          </w:p>
        </w:tc>
        <w:tc>
          <w:tcPr>
            <w:tcW w:w="6404" w:type="dxa"/>
            <w:gridSpan w:val="2"/>
          </w:tcPr>
          <w:p w14:paraId="73B23C72" w14:textId="77777777" w:rsidR="00F94AA3" w:rsidRPr="002C7491" w:rsidRDefault="00F94AA3" w:rsidP="00B02588">
            <w:pPr>
              <w:pStyle w:val="ListParagraph"/>
              <w:spacing w:line="360" w:lineRule="auto"/>
              <w:ind w:left="5" w:hanging="5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Subject</w:t>
            </w:r>
          </w:p>
        </w:tc>
      </w:tr>
      <w:tr w:rsidR="00F94AA3" w:rsidRPr="002C7491" w14:paraId="725EB71F" w14:textId="77777777" w:rsidTr="00B02588">
        <w:trPr>
          <w:trHeight w:val="991"/>
        </w:trPr>
        <w:tc>
          <w:tcPr>
            <w:tcW w:w="4086" w:type="dxa"/>
            <w:vMerge w:val="restart"/>
          </w:tcPr>
          <w:p w14:paraId="1C567428" w14:textId="77777777" w:rsidR="00F94AA3" w:rsidRPr="002C7491" w:rsidRDefault="00F94AA3" w:rsidP="00B02588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HAP Practical</w:t>
            </w:r>
          </w:p>
          <w:p w14:paraId="3BB2E49E" w14:textId="77777777" w:rsidR="00F94AA3" w:rsidRPr="002C7491" w:rsidRDefault="00F94AA3" w:rsidP="00B02588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0"/>
                <w:szCs w:val="20"/>
              </w:rPr>
              <w:lastRenderedPageBreak/>
              <w:drawing>
                <wp:inline distT="0" distB="0" distL="0" distR="0" wp14:anchorId="55FB13EC" wp14:editId="1C3835E1">
                  <wp:extent cx="2252980" cy="1828800"/>
                  <wp:effectExtent l="0" t="0" r="0" b="0"/>
                  <wp:docPr id="4185096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62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0001" cy="1842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4" w:type="dxa"/>
            <w:gridSpan w:val="2"/>
          </w:tcPr>
          <w:p w14:paraId="58F9632E" w14:textId="77777777" w:rsidR="00F94AA3" w:rsidRPr="002C7491" w:rsidRDefault="00F94AA3" w:rsidP="00F94AA3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Human Anatomy and Physiology </w:t>
            </w:r>
          </w:p>
        </w:tc>
      </w:tr>
      <w:tr w:rsidR="00F94AA3" w:rsidRPr="002C7491" w14:paraId="182AEDA1" w14:textId="77777777" w:rsidTr="00B02588">
        <w:tc>
          <w:tcPr>
            <w:tcW w:w="4086" w:type="dxa"/>
            <w:vMerge/>
          </w:tcPr>
          <w:p w14:paraId="36A4112E" w14:textId="77777777" w:rsidR="00F94AA3" w:rsidRPr="002C7491" w:rsidRDefault="00F94AA3" w:rsidP="00B02588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152" w:type="dxa"/>
          </w:tcPr>
          <w:p w14:paraId="4F33E15C" w14:textId="77777777" w:rsidR="00F94AA3" w:rsidRPr="002C7491" w:rsidRDefault="00F94AA3" w:rsidP="00B02588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Purpose:</w:t>
            </w: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To demonstrate the structure and blood circulation of the human heart.</w:t>
            </w:r>
          </w:p>
          <w:p w14:paraId="1459637C" w14:textId="77777777" w:rsidR="00F94AA3" w:rsidRPr="002C7491" w:rsidRDefault="00F94AA3" w:rsidP="00B02588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Materials Used:</w:t>
            </w: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Cardboard, plastic heart model, PVC tubes, syringes, </w:t>
            </w: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colored water (red and blue), adhesive, and stand.</w:t>
            </w:r>
          </w:p>
        </w:tc>
        <w:tc>
          <w:tcPr>
            <w:tcW w:w="3252" w:type="dxa"/>
          </w:tcPr>
          <w:p w14:paraId="444A5673" w14:textId="77777777" w:rsidR="00F94AA3" w:rsidRPr="002C7491" w:rsidRDefault="00F94AA3" w:rsidP="00B02588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Working Principle:</w:t>
            </w: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Syringes act as pumps to move colored water through tubes, representing the flow of oxygenated (red) and deoxygenated (blue) blood.</w:t>
            </w:r>
          </w:p>
          <w:p w14:paraId="72E361C6" w14:textId="77777777" w:rsidR="00F94AA3" w:rsidRPr="002C7491" w:rsidRDefault="00F94AA3" w:rsidP="00B02588">
            <w:pPr>
              <w:pStyle w:val="ListParagraph"/>
              <w:ind w:left="5" w:hanging="5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Educational Value:</w:t>
            </w:r>
            <w:r w:rsidRPr="002C749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Helps students understand heart anatomy, blood circulation, and the pumping action in an interactive way.</w:t>
            </w:r>
          </w:p>
        </w:tc>
      </w:tr>
      <w:tr w:rsidR="00A72C43" w:rsidRPr="002C7491" w14:paraId="2C5022B5" w14:textId="77777777" w:rsidTr="00B02588">
        <w:tc>
          <w:tcPr>
            <w:tcW w:w="10490" w:type="dxa"/>
            <w:gridSpan w:val="3"/>
            <w:shd w:val="clear" w:color="auto" w:fill="FFFFFF" w:themeFill="background1"/>
          </w:tcPr>
          <w:p w14:paraId="78728261" w14:textId="02675E77" w:rsidR="00F36021" w:rsidRDefault="00F36021" w:rsidP="00B02588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2018-2022</w:t>
            </w:r>
          </w:p>
          <w:p w14:paraId="4BFC6233" w14:textId="2823975D" w:rsidR="00A72C43" w:rsidRPr="002C7491" w:rsidRDefault="00A72C43" w:rsidP="00B02588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Faculty Name:  </w:t>
            </w:r>
            <w:r w:rsidRPr="002C749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Mr. S. B. Ahire</w:t>
            </w:r>
          </w:p>
        </w:tc>
      </w:tr>
      <w:tr w:rsidR="00A72C43" w:rsidRPr="002C7491" w14:paraId="0B64616C" w14:textId="77777777" w:rsidTr="00B02588">
        <w:tc>
          <w:tcPr>
            <w:tcW w:w="4082" w:type="dxa"/>
            <w:shd w:val="clear" w:color="auto" w:fill="EDEDED" w:themeFill="accent3" w:themeFillTint="33"/>
          </w:tcPr>
          <w:p w14:paraId="19504DFA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 xml:space="preserve">Title of Innovative teaching method </w:t>
            </w:r>
          </w:p>
        </w:tc>
        <w:tc>
          <w:tcPr>
            <w:tcW w:w="6408" w:type="dxa"/>
            <w:gridSpan w:val="2"/>
            <w:shd w:val="clear" w:color="auto" w:fill="EDEDED" w:themeFill="accent3" w:themeFillTint="33"/>
          </w:tcPr>
          <w:p w14:paraId="38CC2997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>Develop Advanced Titration assembly with inbuilt magnetic stirrer</w:t>
            </w:r>
          </w:p>
        </w:tc>
      </w:tr>
      <w:tr w:rsidR="00A72C43" w:rsidRPr="002C7491" w14:paraId="7D775EBD" w14:textId="77777777" w:rsidTr="00B02588">
        <w:tc>
          <w:tcPr>
            <w:tcW w:w="4082" w:type="dxa"/>
          </w:tcPr>
          <w:p w14:paraId="24FA1E5D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 xml:space="preserve">Area of Implementation </w:t>
            </w:r>
          </w:p>
        </w:tc>
        <w:tc>
          <w:tcPr>
            <w:tcW w:w="6408" w:type="dxa"/>
            <w:gridSpan w:val="2"/>
          </w:tcPr>
          <w:p w14:paraId="2A6B9D1E" w14:textId="77777777" w:rsidR="00A72C43" w:rsidRPr="002C7491" w:rsidRDefault="00A72C43" w:rsidP="00B0258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 xml:space="preserve">Subject  </w:t>
            </w:r>
          </w:p>
        </w:tc>
      </w:tr>
      <w:tr w:rsidR="00A72C43" w:rsidRPr="002C7491" w14:paraId="52BC6933" w14:textId="77777777" w:rsidTr="00B02588">
        <w:tc>
          <w:tcPr>
            <w:tcW w:w="4082" w:type="dxa"/>
            <w:vMerge w:val="restart"/>
          </w:tcPr>
          <w:p w14:paraId="677A6681" w14:textId="0461280D" w:rsidR="00A72C43" w:rsidRPr="002C7491" w:rsidRDefault="00B45BA7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noProof/>
                <w:color w:val="000000" w:themeColor="text1"/>
                <w:sz w:val="24"/>
              </w:rPr>
              <w:drawing>
                <wp:anchor distT="0" distB="0" distL="114300" distR="114300" simplePos="0" relativeHeight="251672576" behindDoc="0" locked="0" layoutInCell="1" allowOverlap="1" wp14:anchorId="110432C4" wp14:editId="3D28D864">
                  <wp:simplePos x="0" y="0"/>
                  <wp:positionH relativeFrom="column">
                    <wp:posOffset>57786</wp:posOffset>
                  </wp:positionH>
                  <wp:positionV relativeFrom="paragraph">
                    <wp:posOffset>219710</wp:posOffset>
                  </wp:positionV>
                  <wp:extent cx="1200150" cy="1543050"/>
                  <wp:effectExtent l="0" t="0" r="0" b="0"/>
                  <wp:wrapNone/>
                  <wp:docPr id="103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375" t="1667" r="10000" b="58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543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72C43"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 xml:space="preserve">Practical: </w:t>
            </w:r>
            <w:r w:rsidR="00A72C43" w:rsidRPr="002C7491">
              <w:rPr>
                <w:rFonts w:ascii="Times New Roman" w:hAnsi="Times New Roman"/>
                <w:color w:val="000000" w:themeColor="text1"/>
                <w:sz w:val="24"/>
              </w:rPr>
              <w:t>In regular practical’s</w:t>
            </w:r>
          </w:p>
          <w:p w14:paraId="5DBB47CA" w14:textId="1197B756" w:rsidR="00A72C43" w:rsidRPr="002C7491" w:rsidRDefault="00A72C43" w:rsidP="00B0258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noProof/>
                <w:color w:val="000000" w:themeColor="text1"/>
                <w:sz w:val="24"/>
              </w:rPr>
              <w:drawing>
                <wp:anchor distT="0" distB="0" distL="114300" distR="114300" simplePos="0" relativeHeight="251674624" behindDoc="0" locked="0" layoutInCell="1" allowOverlap="1" wp14:anchorId="7DDD3386" wp14:editId="369CEC7A">
                  <wp:simplePos x="0" y="0"/>
                  <wp:positionH relativeFrom="column">
                    <wp:posOffset>1458595</wp:posOffset>
                  </wp:positionH>
                  <wp:positionV relativeFrom="paragraph">
                    <wp:posOffset>400050</wp:posOffset>
                  </wp:positionV>
                  <wp:extent cx="892810" cy="957943"/>
                  <wp:effectExtent l="19050" t="0" r="2540" b="0"/>
                  <wp:wrapNone/>
                  <wp:docPr id="4" name="Picture 6" descr="C:\Users\admin\Downloads\WhatsApp Image 2021-08-08 at 3.26.20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WhatsApp Image 2021-08-08 at 3.26.20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2810" cy="9579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408" w:type="dxa"/>
            <w:gridSpan w:val="2"/>
          </w:tcPr>
          <w:p w14:paraId="74BE03EB" w14:textId="77777777" w:rsidR="00A72C43" w:rsidRPr="002C7491" w:rsidRDefault="00A72C43" w:rsidP="00B02588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 xml:space="preserve">Pharmaceutical Chemistry </w:t>
            </w:r>
          </w:p>
          <w:p w14:paraId="38A95205" w14:textId="77777777" w:rsidR="00A72C43" w:rsidRPr="002C7491" w:rsidRDefault="00A72C43" w:rsidP="00B02588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 xml:space="preserve">Physical Pharmaceutics </w:t>
            </w:r>
          </w:p>
        </w:tc>
      </w:tr>
      <w:tr w:rsidR="00A72C43" w:rsidRPr="002C7491" w14:paraId="3CBC341C" w14:textId="77777777" w:rsidTr="00B02588">
        <w:tc>
          <w:tcPr>
            <w:tcW w:w="4082" w:type="dxa"/>
            <w:vMerge/>
          </w:tcPr>
          <w:p w14:paraId="211CAC23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3155" w:type="dxa"/>
          </w:tcPr>
          <w:p w14:paraId="64046FB0" w14:textId="77777777" w:rsidR="00A72C43" w:rsidRPr="002C7491" w:rsidRDefault="00A72C43" w:rsidP="00B0258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 xml:space="preserve">Conventional titration assembly requires burette stand with clamps, glass burette and Magnetic stirrer difficult to arrange assembly. </w:t>
            </w:r>
          </w:p>
        </w:tc>
        <w:tc>
          <w:tcPr>
            <w:tcW w:w="3253" w:type="dxa"/>
          </w:tcPr>
          <w:p w14:paraId="193D9CE4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>Advanced assembly is set of all in one combo help students do practical easily.</w:t>
            </w:r>
          </w:p>
          <w:p w14:paraId="6BB88428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20B2EE9D" w14:textId="77777777" w:rsidR="00A72C43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32218E6B" w14:textId="77777777" w:rsidR="00B45BA7" w:rsidRPr="002C7491" w:rsidRDefault="00B45BA7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0B78CF16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34AD2E7F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72DD9E1E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3B07D8E3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37185D33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A72C43" w:rsidRPr="002C7491" w14:paraId="08798C54" w14:textId="77777777" w:rsidTr="00B02588">
        <w:tc>
          <w:tcPr>
            <w:tcW w:w="4082" w:type="dxa"/>
            <w:shd w:val="clear" w:color="auto" w:fill="EDEDED" w:themeFill="accent3" w:themeFillTint="33"/>
          </w:tcPr>
          <w:p w14:paraId="1B27F40F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 xml:space="preserve">Title of Innovative teaching method </w:t>
            </w:r>
          </w:p>
        </w:tc>
        <w:tc>
          <w:tcPr>
            <w:tcW w:w="6408" w:type="dxa"/>
            <w:gridSpan w:val="2"/>
            <w:shd w:val="clear" w:color="auto" w:fill="EDEDED" w:themeFill="accent3" w:themeFillTint="33"/>
          </w:tcPr>
          <w:p w14:paraId="66CAADC7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 xml:space="preserve">Develop Ampule filling and sealing machine </w:t>
            </w:r>
          </w:p>
        </w:tc>
      </w:tr>
      <w:tr w:rsidR="00A72C43" w:rsidRPr="002C7491" w14:paraId="003378BC" w14:textId="77777777" w:rsidTr="00B02588">
        <w:tc>
          <w:tcPr>
            <w:tcW w:w="4082" w:type="dxa"/>
          </w:tcPr>
          <w:p w14:paraId="3A092E9C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 xml:space="preserve">Area of Implementation </w:t>
            </w:r>
          </w:p>
        </w:tc>
        <w:tc>
          <w:tcPr>
            <w:tcW w:w="6408" w:type="dxa"/>
            <w:gridSpan w:val="2"/>
          </w:tcPr>
          <w:p w14:paraId="0D4DE414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Subject</w:t>
            </w:r>
          </w:p>
        </w:tc>
      </w:tr>
      <w:tr w:rsidR="00A72C43" w:rsidRPr="002C7491" w14:paraId="7570B9AA" w14:textId="77777777" w:rsidTr="00B02588">
        <w:tc>
          <w:tcPr>
            <w:tcW w:w="4082" w:type="dxa"/>
            <w:vMerge w:val="restart"/>
          </w:tcPr>
          <w:p w14:paraId="51AB70E1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Practical</w:t>
            </w:r>
          </w:p>
          <w:p w14:paraId="39164480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noProof/>
                <w:color w:val="000000" w:themeColor="text1"/>
                <w:sz w:val="24"/>
              </w:rPr>
              <w:lastRenderedPageBreak/>
              <w:drawing>
                <wp:anchor distT="0" distB="0" distL="114300" distR="114300" simplePos="0" relativeHeight="251670528" behindDoc="0" locked="0" layoutInCell="1" allowOverlap="1" wp14:anchorId="0B377908" wp14:editId="6A2AD383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5080</wp:posOffset>
                  </wp:positionV>
                  <wp:extent cx="1799561" cy="1847850"/>
                  <wp:effectExtent l="0" t="0" r="0" b="0"/>
                  <wp:wrapNone/>
                  <wp:docPr id="1026" name="Picture 2" descr="C:\Users\admin\Downloads\ampou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C:\Users\admin\Downloads\ampoul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880" t="58252" r="1111" b="939"/>
                          <a:stretch/>
                        </pic:blipFill>
                        <pic:spPr bwMode="auto">
                          <a:xfrm>
                            <a:off x="0" y="0"/>
                            <a:ext cx="1802167" cy="1850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264EC5C8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  <w:p w14:paraId="370656FC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  <w:p w14:paraId="0943C669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  <w:p w14:paraId="081F5ADA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  <w:p w14:paraId="35ED1338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  <w:p w14:paraId="630723C2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  <w:p w14:paraId="23F3B035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6408" w:type="dxa"/>
            <w:gridSpan w:val="2"/>
          </w:tcPr>
          <w:p w14:paraId="56BB95DA" w14:textId="77777777" w:rsidR="00A72C43" w:rsidRPr="002C7491" w:rsidRDefault="00A72C43" w:rsidP="00B02588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 xml:space="preserve">Sterile product technology </w:t>
            </w:r>
          </w:p>
        </w:tc>
      </w:tr>
      <w:tr w:rsidR="00A72C43" w:rsidRPr="002C7491" w14:paraId="3A55F139" w14:textId="77777777" w:rsidTr="00B02588">
        <w:trPr>
          <w:trHeight w:val="3137"/>
        </w:trPr>
        <w:tc>
          <w:tcPr>
            <w:tcW w:w="4082" w:type="dxa"/>
            <w:vMerge/>
          </w:tcPr>
          <w:p w14:paraId="008F9710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3155" w:type="dxa"/>
          </w:tcPr>
          <w:p w14:paraId="1FA2EE4C" w14:textId="77777777" w:rsidR="00A72C43" w:rsidRPr="002C7491" w:rsidRDefault="00A72C43" w:rsidP="00B0258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 xml:space="preserve">Conventional method is filling ampulemanually with syringe and sealing is by manually on gas burner. </w:t>
            </w:r>
          </w:p>
        </w:tc>
        <w:tc>
          <w:tcPr>
            <w:tcW w:w="3253" w:type="dxa"/>
          </w:tcPr>
          <w:p w14:paraId="489C96E7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>Ampule filling &amp; sealing is done by mechanically syringe and sealing.</w:t>
            </w:r>
          </w:p>
        </w:tc>
      </w:tr>
      <w:tr w:rsidR="00A72C43" w:rsidRPr="002C7491" w14:paraId="785AD910" w14:textId="77777777" w:rsidTr="00B02588">
        <w:tc>
          <w:tcPr>
            <w:tcW w:w="4082" w:type="dxa"/>
            <w:shd w:val="clear" w:color="auto" w:fill="EDEDED" w:themeFill="accent3" w:themeFillTint="33"/>
          </w:tcPr>
          <w:p w14:paraId="0E13FD03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 xml:space="preserve">Title of Innovative teaching method </w:t>
            </w:r>
          </w:p>
        </w:tc>
        <w:tc>
          <w:tcPr>
            <w:tcW w:w="6408" w:type="dxa"/>
            <w:gridSpan w:val="2"/>
            <w:shd w:val="clear" w:color="auto" w:fill="EDEDED" w:themeFill="accent3" w:themeFillTint="33"/>
          </w:tcPr>
          <w:p w14:paraId="2FDE25BF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 xml:space="preserve">Develop Innovative 3D teaching module for video demonstrative practical’s of life sciences field of study:  3D Hologram </w:t>
            </w:r>
          </w:p>
        </w:tc>
      </w:tr>
      <w:tr w:rsidR="00A72C43" w:rsidRPr="002C7491" w14:paraId="097E402C" w14:textId="77777777" w:rsidTr="00B02588">
        <w:tc>
          <w:tcPr>
            <w:tcW w:w="4082" w:type="dxa"/>
          </w:tcPr>
          <w:p w14:paraId="5046425B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 xml:space="preserve">Area of Implementation </w:t>
            </w:r>
          </w:p>
        </w:tc>
        <w:tc>
          <w:tcPr>
            <w:tcW w:w="6408" w:type="dxa"/>
            <w:gridSpan w:val="2"/>
          </w:tcPr>
          <w:p w14:paraId="326C8D87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Subject</w:t>
            </w:r>
          </w:p>
        </w:tc>
      </w:tr>
      <w:tr w:rsidR="00A72C43" w:rsidRPr="002C7491" w14:paraId="1DAC34D0" w14:textId="77777777" w:rsidTr="00B02588">
        <w:tc>
          <w:tcPr>
            <w:tcW w:w="4082" w:type="dxa"/>
            <w:vMerge w:val="restart"/>
          </w:tcPr>
          <w:p w14:paraId="4B70A071" w14:textId="77777777" w:rsidR="00A72C43" w:rsidRPr="002C7491" w:rsidRDefault="00A72C43" w:rsidP="00B02588">
            <w:pPr>
              <w:spacing w:after="0" w:line="36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Practical :</w:t>
            </w: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>Demonstrative video of working of heart, lungs, kidney, skeleton, eye etc.</w:t>
            </w:r>
          </w:p>
          <w:p w14:paraId="3AC7DB54" w14:textId="77777777" w:rsidR="00A72C43" w:rsidRPr="002C7491" w:rsidRDefault="00A72C43" w:rsidP="00B02588">
            <w:pPr>
              <w:spacing w:after="0" w:line="36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4"/>
              </w:rPr>
              <w:drawing>
                <wp:anchor distT="0" distB="0" distL="114300" distR="114300" simplePos="0" relativeHeight="251671552" behindDoc="0" locked="0" layoutInCell="1" allowOverlap="1" wp14:anchorId="08013DDB" wp14:editId="32AEB84D">
                  <wp:simplePos x="0" y="0"/>
                  <wp:positionH relativeFrom="column">
                    <wp:posOffset>-41177</wp:posOffset>
                  </wp:positionH>
                  <wp:positionV relativeFrom="paragraph">
                    <wp:posOffset>61595</wp:posOffset>
                  </wp:positionV>
                  <wp:extent cx="1640937" cy="1659988"/>
                  <wp:effectExtent l="19050" t="0" r="0" b="0"/>
                  <wp:wrapNone/>
                  <wp:docPr id="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853" t="21380" r="6250" b="34893"/>
                          <a:stretch/>
                        </pic:blipFill>
                        <pic:spPr bwMode="auto">
                          <a:xfrm>
                            <a:off x="0" y="0"/>
                            <a:ext cx="1640937" cy="16599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2035FBE9" w14:textId="77777777" w:rsidR="00A72C43" w:rsidRPr="002C7491" w:rsidRDefault="00A72C43" w:rsidP="00B02588">
            <w:pPr>
              <w:spacing w:after="0" w:line="36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520DDDAE" w14:textId="77777777" w:rsidR="00A72C43" w:rsidRPr="002C7491" w:rsidRDefault="00A72C43" w:rsidP="00B02588">
            <w:pPr>
              <w:spacing w:after="0" w:line="36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78FE3359" w14:textId="77777777" w:rsidR="00A72C43" w:rsidRPr="002C7491" w:rsidRDefault="00A72C43" w:rsidP="00B02588">
            <w:pPr>
              <w:spacing w:after="0" w:line="36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noProof/>
                <w:color w:val="000000" w:themeColor="text1"/>
                <w:sz w:val="24"/>
              </w:rPr>
              <w:drawing>
                <wp:anchor distT="0" distB="0" distL="114300" distR="114300" simplePos="0" relativeHeight="251673600" behindDoc="0" locked="0" layoutInCell="1" allowOverlap="1" wp14:anchorId="73E12F39" wp14:editId="20DD81F7">
                  <wp:simplePos x="0" y="0"/>
                  <wp:positionH relativeFrom="column">
                    <wp:posOffset>1604742</wp:posOffset>
                  </wp:positionH>
                  <wp:positionV relativeFrom="paragraph">
                    <wp:posOffset>46648</wp:posOffset>
                  </wp:positionV>
                  <wp:extent cx="895350" cy="1012874"/>
                  <wp:effectExtent l="19050" t="0" r="0" b="0"/>
                  <wp:wrapNone/>
                  <wp:docPr id="10" name="Picture 9" descr="C:\Users\admin\Downloads\WhatsApp Image 2021-08-08 at 2.54.50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\Downloads\WhatsApp Image 2021-08-08 at 2.54.50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1012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B04E70D" w14:textId="77777777" w:rsidR="00A72C43" w:rsidRPr="002C7491" w:rsidRDefault="00A72C43" w:rsidP="00B02588">
            <w:pPr>
              <w:spacing w:after="0" w:line="36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1620B22B" w14:textId="77777777" w:rsidR="00A72C43" w:rsidRPr="002C7491" w:rsidRDefault="00A72C43" w:rsidP="00B02588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6408" w:type="dxa"/>
            <w:gridSpan w:val="2"/>
          </w:tcPr>
          <w:p w14:paraId="7F5FEA4B" w14:textId="77777777" w:rsidR="00A72C43" w:rsidRPr="002C7491" w:rsidRDefault="00A72C43" w:rsidP="00B02588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 xml:space="preserve">Human Anatomy and Physiology </w:t>
            </w:r>
          </w:p>
        </w:tc>
      </w:tr>
      <w:tr w:rsidR="00A72C43" w:rsidRPr="002C7491" w14:paraId="190DC2BA" w14:textId="77777777" w:rsidTr="00B02588">
        <w:tc>
          <w:tcPr>
            <w:tcW w:w="4082" w:type="dxa"/>
            <w:vMerge/>
          </w:tcPr>
          <w:p w14:paraId="7272C2E3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3155" w:type="dxa"/>
          </w:tcPr>
          <w:p w14:paraId="37AB6890" w14:textId="77777777" w:rsidR="00A72C43" w:rsidRPr="002C7491" w:rsidRDefault="00A72C43" w:rsidP="00B0258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>Conventional method is show videos one dimensional.</w:t>
            </w:r>
          </w:p>
        </w:tc>
        <w:tc>
          <w:tcPr>
            <w:tcW w:w="3253" w:type="dxa"/>
          </w:tcPr>
          <w:p w14:paraId="45D73DF2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  <w:r w:rsidRPr="002C7491">
              <w:rPr>
                <w:rFonts w:ascii="Times New Roman" w:hAnsi="Times New Roman"/>
                <w:color w:val="000000" w:themeColor="text1"/>
                <w:sz w:val="24"/>
              </w:rPr>
              <w:t>Possible to show video in 3Dimentional.</w:t>
            </w:r>
          </w:p>
          <w:p w14:paraId="6D703A63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057CE121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22D55787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6D8B93C8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1EB15346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13D46266" w14:textId="77777777" w:rsidR="00A72C43" w:rsidRPr="002C7491" w:rsidRDefault="00A72C43" w:rsidP="00B02588">
            <w:pPr>
              <w:pStyle w:val="ListParagraph"/>
              <w:spacing w:after="0" w:line="360" w:lineRule="auto"/>
              <w:ind w:left="5" w:hanging="5"/>
              <w:rPr>
                <w:rFonts w:ascii="Times New Roman" w:hAnsi="Times New Roman"/>
                <w:color w:val="000000" w:themeColor="text1"/>
                <w:sz w:val="24"/>
              </w:rPr>
            </w:pPr>
          </w:p>
          <w:p w14:paraId="55CF9ED9" w14:textId="77777777" w:rsidR="00A72C43" w:rsidRPr="002C7491" w:rsidRDefault="00A72C43" w:rsidP="00B02588">
            <w:pPr>
              <w:spacing w:after="0" w:line="36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</w:tbl>
    <w:p w14:paraId="48558F52" w14:textId="77777777" w:rsidR="00F94AA3" w:rsidRPr="002C7491" w:rsidRDefault="00F94AA3" w:rsidP="00F94AA3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</w:p>
    <w:sectPr w:rsidR="00F94AA3" w:rsidRPr="002C74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0099E"/>
    <w:multiLevelType w:val="multilevel"/>
    <w:tmpl w:val="50645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EE06B7"/>
    <w:multiLevelType w:val="hybridMultilevel"/>
    <w:tmpl w:val="7FF2F0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8328FB"/>
    <w:multiLevelType w:val="hybridMultilevel"/>
    <w:tmpl w:val="A1E8CA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F2354C"/>
    <w:multiLevelType w:val="multilevel"/>
    <w:tmpl w:val="C240C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D817E5"/>
    <w:multiLevelType w:val="hybridMultilevel"/>
    <w:tmpl w:val="87FC6ECE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B969BD"/>
    <w:multiLevelType w:val="hybridMultilevel"/>
    <w:tmpl w:val="78B05D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9944E6"/>
    <w:multiLevelType w:val="hybridMultilevel"/>
    <w:tmpl w:val="AFE0C88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1D113E"/>
    <w:multiLevelType w:val="hybridMultilevel"/>
    <w:tmpl w:val="C9EACAA4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2966108">
    <w:abstractNumId w:val="1"/>
  </w:num>
  <w:num w:numId="2" w16cid:durableId="772633648">
    <w:abstractNumId w:val="6"/>
  </w:num>
  <w:num w:numId="3" w16cid:durableId="2095740809">
    <w:abstractNumId w:val="7"/>
  </w:num>
  <w:num w:numId="4" w16cid:durableId="210114050">
    <w:abstractNumId w:val="4"/>
  </w:num>
  <w:num w:numId="5" w16cid:durableId="1866863931">
    <w:abstractNumId w:val="2"/>
  </w:num>
  <w:num w:numId="6" w16cid:durableId="2125424101">
    <w:abstractNumId w:val="5"/>
  </w:num>
  <w:num w:numId="7" w16cid:durableId="1981155840">
    <w:abstractNumId w:val="0"/>
  </w:num>
  <w:num w:numId="8" w16cid:durableId="20290923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0BA"/>
    <w:rsid w:val="000B1895"/>
    <w:rsid w:val="00236B31"/>
    <w:rsid w:val="002C7491"/>
    <w:rsid w:val="00430285"/>
    <w:rsid w:val="00701906"/>
    <w:rsid w:val="00791868"/>
    <w:rsid w:val="007E41A2"/>
    <w:rsid w:val="00A476B0"/>
    <w:rsid w:val="00A72C43"/>
    <w:rsid w:val="00A83793"/>
    <w:rsid w:val="00AC6930"/>
    <w:rsid w:val="00B45BA7"/>
    <w:rsid w:val="00CB62C7"/>
    <w:rsid w:val="00DF4DD8"/>
    <w:rsid w:val="00EE3DA4"/>
    <w:rsid w:val="00F11E5E"/>
    <w:rsid w:val="00F36021"/>
    <w:rsid w:val="00F760BA"/>
    <w:rsid w:val="00F94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D827A"/>
  <w15:chartTrackingRefBased/>
  <w15:docId w15:val="{5126F2DD-0294-4ED2-9079-54D143CB5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AA3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60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60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60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60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60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60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60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60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60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0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60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60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60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60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60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60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60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60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60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60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0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60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60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60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60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60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60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60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60BA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F94AA3"/>
    <w:pPr>
      <w:spacing w:after="0" w:line="240" w:lineRule="auto"/>
    </w:pPr>
    <w:rPr>
      <w:rFonts w:ascii="Calibri" w:eastAsia="Times New Rom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F94A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hyperlink" Target="https://youtube.com/playlist?list=PL1cFulyuM6dYx0EyiFZy2j4TEln0bD6um" TargetMode="External"/><Relationship Id="rId26" Type="http://schemas.openxmlformats.org/officeDocument/2006/relationships/hyperlink" Target="https://www.youtube.com/@saadthepharmacistacademy2554" TargetMode="External"/><Relationship Id="rId39" Type="http://schemas.openxmlformats.org/officeDocument/2006/relationships/image" Target="media/image22.png"/><Relationship Id="rId21" Type="http://schemas.openxmlformats.org/officeDocument/2006/relationships/image" Target="media/image10.jpeg"/><Relationship Id="rId34" Type="http://schemas.openxmlformats.org/officeDocument/2006/relationships/image" Target="media/image18.jpe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hyperlink" Target="https://www.youtube.com/user/sagark25nov" TargetMode="External"/><Relationship Id="rId20" Type="http://schemas.openxmlformats.org/officeDocument/2006/relationships/hyperlink" Target="https://www.youtube.com/user/amol254561" TargetMode="External"/><Relationship Id="rId29" Type="http://schemas.openxmlformats.org/officeDocument/2006/relationships/image" Target="media/image14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24" Type="http://schemas.openxmlformats.org/officeDocument/2006/relationships/hyperlink" Target="https://youtube.com/@kbhsstsinstituteofpharmacy4398" TargetMode="External"/><Relationship Id="rId32" Type="http://schemas.openxmlformats.org/officeDocument/2006/relationships/image" Target="media/image16.png"/><Relationship Id="rId37" Type="http://schemas.openxmlformats.org/officeDocument/2006/relationships/image" Target="media/image21.jpeg"/><Relationship Id="rId40" Type="http://schemas.openxmlformats.org/officeDocument/2006/relationships/image" Target="media/image23.jpeg"/><Relationship Id="rId5" Type="http://schemas.openxmlformats.org/officeDocument/2006/relationships/image" Target="media/image1.png"/><Relationship Id="rId15" Type="http://schemas.openxmlformats.org/officeDocument/2006/relationships/image" Target="media/image7.jpeg"/><Relationship Id="rId23" Type="http://schemas.openxmlformats.org/officeDocument/2006/relationships/image" Target="media/image11.jpeg"/><Relationship Id="rId28" Type="http://schemas.openxmlformats.org/officeDocument/2006/relationships/hyperlink" Target="https://www.youtube.com/@kbhpharmacognosy" TargetMode="External"/><Relationship Id="rId36" Type="http://schemas.openxmlformats.org/officeDocument/2006/relationships/image" Target="media/image20.jpeg"/><Relationship Id="rId10" Type="http://schemas.openxmlformats.org/officeDocument/2006/relationships/hyperlink" Target="https://www.youtube.com/channel/UCPOzOxRZxnBux1nom9G3qtA" TargetMode="External"/><Relationship Id="rId19" Type="http://schemas.openxmlformats.org/officeDocument/2006/relationships/image" Target="media/image9.jpeg"/><Relationship Id="rId31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yperlink" Target="https://www.youtube.com/channel/UCL8HIdGdpnxq4YdrzV0z4Iw" TargetMode="External"/><Relationship Id="rId22" Type="http://schemas.openxmlformats.org/officeDocument/2006/relationships/hyperlink" Target="https://www.youtube.com/channel/UC5r2llZ3VHf08cBzz_legng/featured" TargetMode="External"/><Relationship Id="rId27" Type="http://schemas.openxmlformats.org/officeDocument/2006/relationships/image" Target="media/image13.png"/><Relationship Id="rId30" Type="http://schemas.openxmlformats.org/officeDocument/2006/relationships/hyperlink" Target="https://www.slideshare.net/AvinashGangurde2016/slideshows" TargetMode="External"/><Relationship Id="rId35" Type="http://schemas.openxmlformats.org/officeDocument/2006/relationships/image" Target="media/image19.jpeg"/><Relationship Id="rId8" Type="http://schemas.openxmlformats.org/officeDocument/2006/relationships/hyperlink" Target="https://easychem23.blogspot.com/2026/06/some-practice-questions-for.html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youtube.com/channel/UCK2yy9aUIccN5lqNY08ZL-g" TargetMode="External"/><Relationship Id="rId17" Type="http://schemas.openxmlformats.org/officeDocument/2006/relationships/image" Target="media/image8.jpeg"/><Relationship Id="rId25" Type="http://schemas.openxmlformats.org/officeDocument/2006/relationships/image" Target="media/image12.jpeg"/><Relationship Id="rId33" Type="http://schemas.openxmlformats.org/officeDocument/2006/relationships/image" Target="media/image17.jpeg"/><Relationship Id="rId38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1483</Words>
  <Characters>8457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2026-06-30T09:19:00Z</dcterms:created>
  <dcterms:modified xsi:type="dcterms:W3CDTF">2026-06-30T09:54:00Z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c36e7d1b-f4cd-455c-808b-0a5a45634b40</vt:lpwstr>
  </property>
</Properties>
</file>